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9C1" w:rsidRDefault="006B62E4" w:rsidP="00AA12DB">
      <w:pPr>
        <w:pStyle w:val="Titolo1"/>
        <w:jc w:val="left"/>
        <w:rPr>
          <w:rFonts w:ascii="Courier New" w:hAnsi="Courier New"/>
          <w:b w:val="0"/>
        </w:rPr>
      </w:pPr>
      <w:bookmarkStart w:id="0" w:name="_GoBack"/>
      <w:bookmarkEnd w:id="0"/>
      <w:r>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6.2pt;margin-top:38.75pt;width:190.5pt;height:17.25pt;z-index:251657216">
            <v:shadow color="#868686"/>
            <v:textpath style="font-family:&quot;Arial Black&quot;;font-size:18pt;v-text-kern:t" trim="t" fitpath="t" string="Provincia di Cosenza"/>
          </v:shape>
        </w:pict>
      </w: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89.2pt;margin-top:6.5pt;width:352.6pt;height:24pt;z-index:251658240" adj="0" fillcolor="navy">
            <v:shadow color="#868686"/>
            <v:textpath style="font-family:&quot;Palatino Linotype&quot;;font-size:18pt;font-weight:bold;v-text-kern:t" trim="t" fitpath="t" xscale="f" string="Comune di Roggiano Gravina"/>
          </v:shape>
        </w:pict>
      </w:r>
      <w:bookmarkStart w:id="1" w:name="_MON_1330699024"/>
      <w:bookmarkEnd w:id="1"/>
      <w:r w:rsidR="00D629C1" w:rsidRPr="005E087B">
        <w:rPr>
          <w:rFonts w:ascii="Courier New" w:hAnsi="Courier New"/>
          <w:b w:val="0"/>
        </w:rPr>
        <w:object w:dxaOrig="1201" w:dyaOrig="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0.6pt" o:ole="" fillcolor="window">
            <v:imagedata r:id="rId8" o:title=""/>
          </v:shape>
          <o:OLEObject Type="Embed" ProgID="Word.Picture.8" ShapeID="_x0000_i1025" DrawAspect="Content" ObjectID="_1508838087" r:id="rId9"/>
        </w:object>
      </w:r>
      <w:r w:rsidR="00D629C1">
        <w:rPr>
          <w:rFonts w:ascii="Courier New" w:hAnsi="Courier New"/>
          <w:b w:val="0"/>
        </w:rPr>
        <w:t xml:space="preserve">    </w:t>
      </w:r>
    </w:p>
    <w:p w:rsidR="00D629C1" w:rsidRPr="00133159" w:rsidRDefault="005F4210" w:rsidP="00AA12DB">
      <w:pPr>
        <w:pStyle w:val="Titolo1"/>
        <w:ind w:right="-284"/>
        <w:rPr>
          <w:rFonts w:ascii="Comic Sans MS" w:hAnsi="Comic Sans MS"/>
          <w:i/>
          <w:color w:val="008000"/>
          <w:sz w:val="22"/>
          <w:szCs w:val="22"/>
        </w:rPr>
      </w:pPr>
      <w:r w:rsidRPr="00133159">
        <w:rPr>
          <w:rFonts w:ascii="Comic Sans MS" w:hAnsi="Comic Sans MS"/>
          <w:i/>
          <w:color w:val="008000"/>
          <w:sz w:val="22"/>
          <w:szCs w:val="22"/>
        </w:rPr>
        <w:t>AREA TECNICA – SETTORE 4</w:t>
      </w:r>
      <w:r w:rsidR="00D629C1" w:rsidRPr="00133159">
        <w:rPr>
          <w:rFonts w:ascii="Comic Sans MS" w:hAnsi="Comic Sans MS"/>
          <w:i/>
          <w:color w:val="008000"/>
          <w:sz w:val="22"/>
          <w:szCs w:val="22"/>
        </w:rPr>
        <w:t xml:space="preserve"> – URBANISTICA E AMBIENTE</w:t>
      </w:r>
    </w:p>
    <w:p w:rsidR="00F83C54" w:rsidRPr="004A33A4" w:rsidRDefault="00F83C54" w:rsidP="00F83C54">
      <w:pPr>
        <w:pStyle w:val="Titolo1"/>
        <w:pBdr>
          <w:bottom w:val="triple" w:sz="4" w:space="0" w:color="auto"/>
        </w:pBdr>
        <w:tabs>
          <w:tab w:val="left" w:pos="7283"/>
        </w:tabs>
        <w:ind w:left="284"/>
        <w:rPr>
          <w:sz w:val="16"/>
          <w:szCs w:val="16"/>
        </w:rPr>
      </w:pPr>
      <w:r w:rsidRPr="004A33A4">
        <w:rPr>
          <w:rFonts w:ascii="Comic Sans MS" w:hAnsi="Comic Sans MS"/>
          <w:b w:val="0"/>
          <w:i/>
          <w:sz w:val="16"/>
          <w:szCs w:val="16"/>
        </w:rPr>
        <w:t>Via Bufaletto n° 18 – 87017 Roggiano Gravina (CS) – tf. 0984.501538, P.Iva: 00355760786</w:t>
      </w:r>
    </w:p>
    <w:p w:rsidR="000C08D6" w:rsidRDefault="000C08D6" w:rsidP="000C08D6">
      <w:pPr>
        <w:jc w:val="center"/>
        <w:rPr>
          <w:sz w:val="32"/>
          <w:szCs w:val="32"/>
        </w:rPr>
      </w:pPr>
    </w:p>
    <w:tbl>
      <w:tblPr>
        <w:tblpPr w:leftFromText="141" w:rightFromText="141"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8"/>
      </w:tblGrid>
      <w:tr w:rsidR="000C08D6" w:rsidTr="000C08D6">
        <w:tc>
          <w:tcPr>
            <w:tcW w:w="4288" w:type="dxa"/>
          </w:tcPr>
          <w:p w:rsidR="000C08D6" w:rsidRPr="00B67100" w:rsidRDefault="000C08D6" w:rsidP="00CC742B">
            <w:pPr>
              <w:ind w:right="176"/>
              <w:rPr>
                <w:rFonts w:ascii="Comic Sans MS" w:hAnsi="Comic Sans MS"/>
              </w:rPr>
            </w:pPr>
            <w:r w:rsidRPr="00B67100">
              <w:rPr>
                <w:rFonts w:ascii="Comic Sans MS" w:hAnsi="Comic Sans MS"/>
              </w:rPr>
              <w:t xml:space="preserve">Albo Pretorio on-line n° </w:t>
            </w:r>
            <w:r w:rsidR="00F7653C">
              <w:rPr>
                <w:rFonts w:ascii="Comic Sans MS" w:hAnsi="Comic Sans MS"/>
                <w:color w:val="FF0000"/>
              </w:rPr>
              <w:t>1144</w:t>
            </w:r>
          </w:p>
          <w:p w:rsidR="000C08D6" w:rsidRPr="00B67100" w:rsidRDefault="000C08D6" w:rsidP="00CC742B">
            <w:pPr>
              <w:ind w:right="176"/>
              <w:rPr>
                <w:rFonts w:ascii="Comic Sans MS" w:hAnsi="Comic Sans MS"/>
              </w:rPr>
            </w:pPr>
            <w:r w:rsidRPr="00B67100">
              <w:rPr>
                <w:rFonts w:ascii="Comic Sans MS" w:hAnsi="Comic Sans MS"/>
              </w:rPr>
              <w:t xml:space="preserve">Affisso per </w:t>
            </w:r>
            <w:r w:rsidR="00C621D1">
              <w:rPr>
                <w:rFonts w:ascii="Comic Sans MS" w:hAnsi="Comic Sans MS"/>
                <w:color w:val="FF0000"/>
              </w:rPr>
              <w:t>15</w:t>
            </w:r>
            <w:r w:rsidRPr="00C621D1">
              <w:rPr>
                <w:rFonts w:ascii="Comic Sans MS" w:hAnsi="Comic Sans MS"/>
                <w:color w:val="FF0000"/>
              </w:rPr>
              <w:t xml:space="preserve"> </w:t>
            </w:r>
            <w:r w:rsidRPr="00B67100">
              <w:rPr>
                <w:rFonts w:ascii="Comic Sans MS" w:hAnsi="Comic Sans MS"/>
              </w:rPr>
              <w:t>giorni consecutivi</w:t>
            </w:r>
          </w:p>
          <w:p w:rsidR="000C08D6" w:rsidRDefault="000C08D6" w:rsidP="00F7653C">
            <w:pPr>
              <w:ind w:right="176"/>
            </w:pPr>
            <w:r>
              <w:rPr>
                <w:rFonts w:ascii="Comic Sans MS" w:hAnsi="Comic Sans MS"/>
              </w:rPr>
              <w:t xml:space="preserve">Dal </w:t>
            </w:r>
            <w:r w:rsidR="00F7653C">
              <w:rPr>
                <w:rFonts w:ascii="Comic Sans MS" w:hAnsi="Comic Sans MS"/>
                <w:color w:val="FF0000"/>
              </w:rPr>
              <w:t>29/10/2015</w:t>
            </w:r>
            <w:r w:rsidRPr="00B67100">
              <w:rPr>
                <w:rFonts w:ascii="Comic Sans MS" w:hAnsi="Comic Sans MS"/>
              </w:rPr>
              <w:t xml:space="preserve"> al </w:t>
            </w:r>
            <w:r w:rsidR="00F7653C">
              <w:rPr>
                <w:rFonts w:ascii="Comic Sans MS" w:hAnsi="Comic Sans MS"/>
                <w:color w:val="FF0000"/>
              </w:rPr>
              <w:t>13/11/2015</w:t>
            </w:r>
          </w:p>
        </w:tc>
      </w:tr>
    </w:tbl>
    <w:p w:rsidR="00FC6107" w:rsidRDefault="00FC6107" w:rsidP="000C08D6">
      <w:pPr>
        <w:rPr>
          <w:rFonts w:ascii="Comic Sans MS" w:hAnsi="Comic Sans MS"/>
          <w:color w:val="FF0000"/>
        </w:rPr>
      </w:pPr>
      <w:r>
        <w:rPr>
          <w:rFonts w:ascii="Comic Sans MS" w:hAnsi="Comic Sans MS"/>
          <w:color w:val="FF0000"/>
        </w:rPr>
        <w:t>Per copia conforme</w:t>
      </w:r>
    </w:p>
    <w:p w:rsidR="000C08D6" w:rsidRDefault="00FC6107" w:rsidP="000C08D6">
      <w:pPr>
        <w:rPr>
          <w:rFonts w:ascii="Comic Sans MS" w:hAnsi="Comic Sans MS"/>
          <w:color w:val="FF0000"/>
        </w:rPr>
      </w:pPr>
      <w:r>
        <w:rPr>
          <w:rFonts w:ascii="Comic Sans MS" w:hAnsi="Comic Sans MS"/>
          <w:color w:val="FF0000"/>
        </w:rPr>
        <w:t>All’</w:t>
      </w:r>
      <w:r w:rsidR="000C08D6" w:rsidRPr="00CD14C7">
        <w:rPr>
          <w:rFonts w:ascii="Comic Sans MS" w:hAnsi="Comic Sans MS"/>
          <w:color w:val="FF0000"/>
        </w:rPr>
        <w:t>Originale</w:t>
      </w:r>
    </w:p>
    <w:p w:rsidR="00F83C54" w:rsidRPr="00CD14C7" w:rsidRDefault="00F83C54" w:rsidP="000C08D6">
      <w:pPr>
        <w:rPr>
          <w:rFonts w:ascii="Comic Sans MS" w:hAnsi="Comic Sans MS"/>
          <w:color w:val="FF0000"/>
        </w:rPr>
      </w:pPr>
    </w:p>
    <w:p w:rsidR="000C08D6" w:rsidRDefault="000C08D6" w:rsidP="000C08D6">
      <w:pPr>
        <w:rPr>
          <w:rFonts w:ascii="Comic Sans MS" w:hAnsi="Comic Sans MS"/>
          <w:color w:val="FF0000"/>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6804"/>
      </w:tblGrid>
      <w:tr w:rsidR="000C08D6" w:rsidRPr="00E800ED" w:rsidTr="007F2C8D">
        <w:trPr>
          <w:trHeight w:val="1100"/>
        </w:trPr>
        <w:tc>
          <w:tcPr>
            <w:tcW w:w="2268" w:type="dxa"/>
          </w:tcPr>
          <w:p w:rsidR="007D2D8A" w:rsidRDefault="007D2D8A" w:rsidP="00CC742B">
            <w:pPr>
              <w:pStyle w:val="a"/>
              <w:rPr>
                <w:rFonts w:ascii="Comic Sans MS" w:hAnsi="Comic Sans MS" w:cs="Arial"/>
                <w:sz w:val="22"/>
                <w:szCs w:val="22"/>
              </w:rPr>
            </w:pPr>
          </w:p>
          <w:p w:rsidR="000C08D6" w:rsidRPr="007F2C8D" w:rsidRDefault="000C08D6" w:rsidP="00CC742B">
            <w:pPr>
              <w:pStyle w:val="a"/>
              <w:rPr>
                <w:rFonts w:ascii="Comic Sans MS" w:hAnsi="Comic Sans MS" w:cs="Arial"/>
                <w:sz w:val="22"/>
                <w:szCs w:val="22"/>
              </w:rPr>
            </w:pPr>
            <w:r w:rsidRPr="007F2C8D">
              <w:rPr>
                <w:rFonts w:ascii="Comic Sans MS" w:hAnsi="Comic Sans MS" w:cs="Arial"/>
                <w:sz w:val="22"/>
                <w:szCs w:val="22"/>
              </w:rPr>
              <w:t xml:space="preserve">n°    </w:t>
            </w:r>
            <w:r w:rsidR="00EE4140">
              <w:rPr>
                <w:rFonts w:ascii="Comic Sans MS" w:hAnsi="Comic Sans MS" w:cs="Arial"/>
                <w:sz w:val="22"/>
                <w:szCs w:val="22"/>
              </w:rPr>
              <w:t>643</w:t>
            </w:r>
            <w:r w:rsidRPr="007F2C8D">
              <w:rPr>
                <w:rFonts w:ascii="Comic Sans MS" w:hAnsi="Comic Sans MS" w:cs="Arial"/>
                <w:sz w:val="22"/>
                <w:szCs w:val="22"/>
              </w:rPr>
              <w:t xml:space="preserve">                        </w:t>
            </w:r>
          </w:p>
          <w:p w:rsidR="000C08D6" w:rsidRDefault="000C08D6" w:rsidP="00CC742B">
            <w:pPr>
              <w:rPr>
                <w:rFonts w:ascii="Comic Sans MS" w:hAnsi="Comic Sans MS" w:cs="Arial"/>
                <w:sz w:val="22"/>
                <w:szCs w:val="22"/>
              </w:rPr>
            </w:pPr>
          </w:p>
          <w:p w:rsidR="00F848FC" w:rsidRPr="007F2C8D" w:rsidRDefault="00F848FC" w:rsidP="00CC742B">
            <w:pPr>
              <w:rPr>
                <w:rFonts w:ascii="Comic Sans MS" w:hAnsi="Comic Sans MS" w:cs="Arial"/>
                <w:sz w:val="22"/>
                <w:szCs w:val="22"/>
              </w:rPr>
            </w:pPr>
          </w:p>
          <w:p w:rsidR="000C08D6" w:rsidRPr="007F2C8D" w:rsidRDefault="000C08D6" w:rsidP="00EE4140">
            <w:pPr>
              <w:rPr>
                <w:rFonts w:ascii="Comic Sans MS" w:hAnsi="Comic Sans MS"/>
                <w:color w:val="FF0000"/>
                <w:sz w:val="22"/>
                <w:szCs w:val="22"/>
              </w:rPr>
            </w:pPr>
            <w:r w:rsidRPr="007F2C8D">
              <w:rPr>
                <w:rFonts w:ascii="Comic Sans MS" w:hAnsi="Comic Sans MS" w:cs="Arial"/>
                <w:sz w:val="22"/>
                <w:szCs w:val="22"/>
              </w:rPr>
              <w:t xml:space="preserve">Data </w:t>
            </w:r>
            <w:r w:rsidR="00EE4140">
              <w:rPr>
                <w:rFonts w:ascii="Comic Sans MS" w:hAnsi="Comic Sans MS" w:cs="Arial"/>
                <w:sz w:val="22"/>
                <w:szCs w:val="22"/>
              </w:rPr>
              <w:t>29/10/2015</w:t>
            </w:r>
          </w:p>
        </w:tc>
        <w:tc>
          <w:tcPr>
            <w:tcW w:w="6804" w:type="dxa"/>
          </w:tcPr>
          <w:p w:rsidR="00F848FC" w:rsidRDefault="000C08D6" w:rsidP="00F848FC">
            <w:pPr>
              <w:ind w:left="1064" w:hanging="1064"/>
              <w:jc w:val="both"/>
              <w:rPr>
                <w:rFonts w:ascii="Comic Sans MS" w:hAnsi="Comic Sans MS"/>
                <w:b/>
                <w:bCs/>
                <w:sz w:val="22"/>
                <w:szCs w:val="22"/>
              </w:rPr>
            </w:pPr>
            <w:r w:rsidRPr="007F2C8D">
              <w:rPr>
                <w:rFonts w:ascii="Comic Sans MS" w:hAnsi="Comic Sans MS" w:cs="Arial"/>
                <w:i/>
                <w:sz w:val="22"/>
                <w:szCs w:val="22"/>
              </w:rPr>
              <w:t xml:space="preserve">Oggetto: </w:t>
            </w:r>
            <w:r w:rsidR="00F848FC" w:rsidRPr="00F848FC">
              <w:rPr>
                <w:rFonts w:ascii="Comic Sans MS" w:hAnsi="Comic Sans MS" w:cs="Arial"/>
                <w:b/>
                <w:sz w:val="22"/>
                <w:szCs w:val="22"/>
              </w:rPr>
              <w:t>Approvazione atti contabili finali e certificato di regolare esecuzione</w:t>
            </w:r>
            <w:r w:rsidR="00F848FC">
              <w:rPr>
                <w:rFonts w:ascii="Comic Sans MS" w:hAnsi="Comic Sans MS"/>
                <w:b/>
                <w:sz w:val="22"/>
                <w:szCs w:val="22"/>
              </w:rPr>
              <w:t xml:space="preserve"> dei</w:t>
            </w:r>
            <w:r w:rsidR="00F848FC" w:rsidRPr="00F848FC">
              <w:rPr>
                <w:rFonts w:ascii="Comic Sans MS" w:hAnsi="Comic Sans MS"/>
                <w:b/>
                <w:sz w:val="22"/>
                <w:szCs w:val="22"/>
              </w:rPr>
              <w:t xml:space="preserve"> </w:t>
            </w:r>
            <w:r w:rsidR="00F848FC">
              <w:rPr>
                <w:rFonts w:ascii="Comic Sans MS" w:hAnsi="Comic Sans MS"/>
                <w:b/>
                <w:sz w:val="22"/>
                <w:szCs w:val="22"/>
              </w:rPr>
              <w:t>l</w:t>
            </w:r>
            <w:r w:rsidRPr="007F2C8D">
              <w:rPr>
                <w:rFonts w:ascii="Comic Sans MS" w:hAnsi="Comic Sans MS"/>
                <w:b/>
                <w:sz w:val="22"/>
                <w:szCs w:val="22"/>
              </w:rPr>
              <w:t>avori di ripristino delle strade interpoderali Difisola</w:t>
            </w:r>
            <w:r w:rsidR="00F848FC">
              <w:rPr>
                <w:rFonts w:ascii="Comic Sans MS" w:hAnsi="Comic Sans MS"/>
                <w:b/>
                <w:sz w:val="22"/>
                <w:szCs w:val="22"/>
              </w:rPr>
              <w:t xml:space="preserve"> </w:t>
            </w:r>
            <w:r w:rsidRPr="007F2C8D">
              <w:rPr>
                <w:rFonts w:ascii="Comic Sans MS" w:hAnsi="Comic Sans MS"/>
                <w:b/>
                <w:sz w:val="22"/>
                <w:szCs w:val="22"/>
              </w:rPr>
              <w:t>-</w:t>
            </w:r>
            <w:r w:rsidR="00F848FC">
              <w:rPr>
                <w:rFonts w:ascii="Comic Sans MS" w:hAnsi="Comic Sans MS"/>
                <w:b/>
                <w:sz w:val="22"/>
                <w:szCs w:val="22"/>
              </w:rPr>
              <w:t xml:space="preserve"> </w:t>
            </w:r>
            <w:r w:rsidRPr="007F2C8D">
              <w:rPr>
                <w:rFonts w:ascii="Comic Sans MS" w:hAnsi="Comic Sans MS"/>
                <w:b/>
                <w:sz w:val="22"/>
                <w:szCs w:val="22"/>
              </w:rPr>
              <w:t>Serra e Corso</w:t>
            </w:r>
            <w:r w:rsidR="00F848FC">
              <w:rPr>
                <w:rFonts w:ascii="Comic Sans MS" w:hAnsi="Comic Sans MS"/>
                <w:b/>
                <w:sz w:val="22"/>
                <w:szCs w:val="22"/>
              </w:rPr>
              <w:t xml:space="preserve"> </w:t>
            </w:r>
            <w:r w:rsidRPr="007F2C8D">
              <w:rPr>
                <w:rFonts w:ascii="Comic Sans MS" w:hAnsi="Comic Sans MS"/>
                <w:b/>
                <w:sz w:val="22"/>
                <w:szCs w:val="22"/>
              </w:rPr>
              <w:t xml:space="preserve">- Valle lepre - </w:t>
            </w:r>
            <w:r w:rsidRPr="007F2C8D">
              <w:rPr>
                <w:rFonts w:ascii="Comic Sans MS" w:hAnsi="Comic Sans MS"/>
                <w:b/>
                <w:bCs/>
                <w:sz w:val="22"/>
                <w:szCs w:val="22"/>
              </w:rPr>
              <w:t>“PSR Calabria 2007-2013 Piar Vergae Misura 125 asse I azione1”</w:t>
            </w:r>
            <w:r w:rsidR="00F848FC">
              <w:rPr>
                <w:rFonts w:ascii="Comic Sans MS" w:hAnsi="Comic Sans MS"/>
                <w:b/>
                <w:bCs/>
                <w:sz w:val="22"/>
                <w:szCs w:val="22"/>
              </w:rPr>
              <w:t>.</w:t>
            </w:r>
          </w:p>
          <w:p w:rsidR="000C08D6" w:rsidRPr="007F2C8D" w:rsidRDefault="000C08D6" w:rsidP="00F848FC">
            <w:pPr>
              <w:ind w:left="1064" w:hanging="1064"/>
              <w:jc w:val="both"/>
              <w:rPr>
                <w:rFonts w:ascii="Comic Sans MS" w:hAnsi="Comic Sans MS"/>
                <w:b/>
                <w:sz w:val="22"/>
                <w:szCs w:val="22"/>
              </w:rPr>
            </w:pPr>
            <w:r w:rsidRPr="007F2C8D">
              <w:rPr>
                <w:rFonts w:ascii="Comic Sans MS" w:hAnsi="Comic Sans MS"/>
                <w:b/>
                <w:sz w:val="22"/>
                <w:szCs w:val="22"/>
              </w:rPr>
              <w:t xml:space="preserve">           CUP: </w:t>
            </w:r>
            <w:r w:rsidRPr="007F2C8D">
              <w:rPr>
                <w:rFonts w:ascii="Comic Sans MS" w:hAnsi="Comic Sans MS"/>
                <w:b/>
                <w:bCs/>
                <w:i/>
                <w:iCs/>
                <w:sz w:val="22"/>
                <w:szCs w:val="22"/>
              </w:rPr>
              <w:t xml:space="preserve">F48I14000200002  </w:t>
            </w:r>
            <w:r w:rsidRPr="007F2C8D">
              <w:rPr>
                <w:rFonts w:ascii="Comic Sans MS" w:hAnsi="Comic Sans MS"/>
                <w:b/>
                <w:sz w:val="22"/>
                <w:szCs w:val="22"/>
              </w:rPr>
              <w:t xml:space="preserve"> CIG: 6284002A7D</w:t>
            </w:r>
          </w:p>
        </w:tc>
      </w:tr>
    </w:tbl>
    <w:p w:rsidR="00163E30" w:rsidRPr="00163E30" w:rsidRDefault="00163E30" w:rsidP="00163E30">
      <w:pPr>
        <w:rPr>
          <w:b/>
          <w:sz w:val="22"/>
          <w:szCs w:val="22"/>
        </w:rPr>
      </w:pPr>
    </w:p>
    <w:p w:rsidR="00163E30" w:rsidRPr="007F2C8D" w:rsidRDefault="007F2C8D" w:rsidP="007F2C8D">
      <w:pPr>
        <w:jc w:val="center"/>
        <w:rPr>
          <w:rFonts w:ascii="Comic Sans MS" w:hAnsi="Comic Sans MS"/>
          <w:b/>
          <w:sz w:val="22"/>
          <w:szCs w:val="22"/>
        </w:rPr>
      </w:pPr>
      <w:r w:rsidRPr="007F2C8D">
        <w:rPr>
          <w:rFonts w:ascii="Comic Sans MS" w:hAnsi="Comic Sans MS"/>
          <w:b/>
          <w:sz w:val="22"/>
          <w:szCs w:val="22"/>
        </w:rPr>
        <w:t>IL RESPONSABILE DEL SERVIZIO</w:t>
      </w:r>
    </w:p>
    <w:p w:rsidR="00163E30" w:rsidRPr="007F2C8D" w:rsidRDefault="00163E30" w:rsidP="00163E30">
      <w:pPr>
        <w:rPr>
          <w:rFonts w:ascii="Comic Sans MS" w:hAnsi="Comic Sans MS"/>
          <w:b/>
          <w:sz w:val="22"/>
          <w:szCs w:val="22"/>
        </w:rPr>
      </w:pPr>
    </w:p>
    <w:p w:rsidR="00163E30" w:rsidRPr="007F2C8D" w:rsidRDefault="00163E30" w:rsidP="000C08D6">
      <w:pPr>
        <w:jc w:val="both"/>
        <w:rPr>
          <w:rFonts w:ascii="Comic Sans MS" w:hAnsi="Comic Sans MS"/>
          <w:bCs/>
          <w:sz w:val="22"/>
          <w:szCs w:val="22"/>
        </w:rPr>
      </w:pPr>
      <w:r w:rsidRPr="007F2C8D">
        <w:rPr>
          <w:rFonts w:ascii="Comic Sans MS" w:hAnsi="Comic Sans MS"/>
          <w:b/>
          <w:bCs/>
          <w:sz w:val="22"/>
          <w:szCs w:val="22"/>
        </w:rPr>
        <w:t xml:space="preserve">Vista </w:t>
      </w:r>
      <w:r w:rsidRPr="007F2C8D">
        <w:rPr>
          <w:rFonts w:ascii="Comic Sans MS" w:hAnsi="Comic Sans MS"/>
          <w:bCs/>
          <w:sz w:val="22"/>
          <w:szCs w:val="22"/>
        </w:rPr>
        <w:t>la delibera di Giunta Regionale della Regione Calabria n</w:t>
      </w:r>
      <w:r w:rsidR="00D0511D">
        <w:rPr>
          <w:rFonts w:ascii="Comic Sans MS" w:hAnsi="Comic Sans MS"/>
          <w:bCs/>
          <w:sz w:val="22"/>
          <w:szCs w:val="22"/>
        </w:rPr>
        <w:t>°</w:t>
      </w:r>
      <w:r w:rsidRPr="007F2C8D">
        <w:rPr>
          <w:rFonts w:ascii="Comic Sans MS" w:hAnsi="Comic Sans MS"/>
          <w:bCs/>
          <w:sz w:val="22"/>
          <w:szCs w:val="22"/>
        </w:rPr>
        <w:t xml:space="preserve"> 760 del 12/12/2007 di adozione del PSR Calabria 2007/2013;</w:t>
      </w:r>
    </w:p>
    <w:p w:rsidR="00163E30" w:rsidRPr="007F2C8D" w:rsidRDefault="00163E30" w:rsidP="000C08D6">
      <w:pPr>
        <w:jc w:val="both"/>
        <w:rPr>
          <w:rFonts w:ascii="Comic Sans MS" w:hAnsi="Comic Sans MS"/>
          <w:bCs/>
          <w:sz w:val="22"/>
          <w:szCs w:val="22"/>
        </w:rPr>
      </w:pPr>
      <w:r w:rsidRPr="007F2C8D">
        <w:rPr>
          <w:rFonts w:ascii="Comic Sans MS" w:hAnsi="Comic Sans MS"/>
          <w:b/>
          <w:bCs/>
          <w:sz w:val="22"/>
          <w:szCs w:val="22"/>
        </w:rPr>
        <w:t xml:space="preserve">Vista </w:t>
      </w:r>
      <w:r w:rsidRPr="007F2C8D">
        <w:rPr>
          <w:rFonts w:ascii="Comic Sans MS" w:hAnsi="Comic Sans MS"/>
          <w:bCs/>
          <w:sz w:val="22"/>
          <w:szCs w:val="22"/>
        </w:rPr>
        <w:t>la delibera del Consiglio Regionale 240 del 18/13/2008 di approvazione PSR Calabria</w:t>
      </w:r>
      <w:r w:rsidR="000C08D6" w:rsidRPr="007F2C8D">
        <w:rPr>
          <w:rFonts w:ascii="Comic Sans MS" w:hAnsi="Comic Sans MS"/>
          <w:bCs/>
          <w:sz w:val="22"/>
          <w:szCs w:val="22"/>
        </w:rPr>
        <w:t xml:space="preserve"> </w:t>
      </w:r>
      <w:r w:rsidRPr="007F2C8D">
        <w:rPr>
          <w:rFonts w:ascii="Comic Sans MS" w:hAnsi="Comic Sans MS"/>
          <w:bCs/>
          <w:sz w:val="22"/>
          <w:szCs w:val="22"/>
        </w:rPr>
        <w:t>2007/2013;</w:t>
      </w:r>
    </w:p>
    <w:p w:rsidR="00163E30" w:rsidRPr="007F2C8D" w:rsidRDefault="00163E30" w:rsidP="000C08D6">
      <w:pPr>
        <w:jc w:val="both"/>
        <w:rPr>
          <w:rFonts w:ascii="Comic Sans MS" w:hAnsi="Comic Sans MS"/>
          <w:sz w:val="22"/>
          <w:szCs w:val="22"/>
        </w:rPr>
      </w:pPr>
      <w:r w:rsidRPr="007F2C8D">
        <w:rPr>
          <w:rFonts w:ascii="Comic Sans MS" w:hAnsi="Comic Sans MS"/>
          <w:b/>
          <w:sz w:val="22"/>
          <w:szCs w:val="22"/>
        </w:rPr>
        <w:t xml:space="preserve">Visto </w:t>
      </w:r>
      <w:r w:rsidRPr="007F2C8D">
        <w:rPr>
          <w:rFonts w:ascii="Comic Sans MS" w:hAnsi="Comic Sans MS"/>
          <w:sz w:val="22"/>
          <w:szCs w:val="22"/>
        </w:rPr>
        <w:t xml:space="preserve">il DDG </w:t>
      </w:r>
      <w:r w:rsidR="007D2D8A">
        <w:rPr>
          <w:rFonts w:ascii="Comic Sans MS" w:hAnsi="Comic Sans MS"/>
          <w:sz w:val="22"/>
          <w:szCs w:val="22"/>
        </w:rPr>
        <w:t>n°</w:t>
      </w:r>
      <w:r w:rsidRPr="007F2C8D">
        <w:rPr>
          <w:rFonts w:ascii="Comic Sans MS" w:hAnsi="Comic Sans MS"/>
          <w:sz w:val="22"/>
          <w:szCs w:val="22"/>
        </w:rPr>
        <w:t xml:space="preserve"> 12806 del 16 settembre 2013 che ha approvato la graduatoria definitiva delle domande di aiuto relative ai Piar Progetti Integrati per le aree rurali- biennio 2010-2011;</w:t>
      </w:r>
    </w:p>
    <w:p w:rsidR="00163E30" w:rsidRPr="007F2C8D" w:rsidRDefault="00163E30" w:rsidP="000C08D6">
      <w:pPr>
        <w:jc w:val="both"/>
        <w:rPr>
          <w:rFonts w:ascii="Comic Sans MS" w:hAnsi="Comic Sans MS"/>
          <w:sz w:val="22"/>
          <w:szCs w:val="22"/>
        </w:rPr>
      </w:pPr>
      <w:r w:rsidRPr="007F2C8D">
        <w:rPr>
          <w:rFonts w:ascii="Comic Sans MS" w:hAnsi="Comic Sans MS"/>
          <w:b/>
          <w:sz w:val="22"/>
          <w:szCs w:val="22"/>
        </w:rPr>
        <w:t xml:space="preserve">Considerato che </w:t>
      </w:r>
      <w:r w:rsidRPr="007F2C8D">
        <w:rPr>
          <w:rFonts w:ascii="Comic Sans MS" w:hAnsi="Comic Sans MS"/>
          <w:sz w:val="22"/>
          <w:szCs w:val="22"/>
        </w:rPr>
        <w:t>con i suddetti decreti sulla base delle risorse disponibili sono stati finanziati per la misura 125 i Piar compresi fra la posizione n</w:t>
      </w:r>
      <w:r w:rsidR="007D2D8A">
        <w:rPr>
          <w:rFonts w:ascii="Comic Sans MS" w:hAnsi="Comic Sans MS"/>
          <w:sz w:val="22"/>
          <w:szCs w:val="22"/>
        </w:rPr>
        <w:t>°</w:t>
      </w:r>
      <w:r w:rsidRPr="007F2C8D">
        <w:rPr>
          <w:rFonts w:ascii="Comic Sans MS" w:hAnsi="Comic Sans MS"/>
          <w:sz w:val="22"/>
          <w:szCs w:val="22"/>
        </w:rPr>
        <w:t xml:space="preserve"> 1 e la posizione n</w:t>
      </w:r>
      <w:r w:rsidR="007D2D8A">
        <w:rPr>
          <w:rFonts w:ascii="Comic Sans MS" w:hAnsi="Comic Sans MS"/>
          <w:sz w:val="22"/>
          <w:szCs w:val="22"/>
        </w:rPr>
        <w:t>°</w:t>
      </w:r>
      <w:r w:rsidRPr="007F2C8D">
        <w:rPr>
          <w:rFonts w:ascii="Comic Sans MS" w:hAnsi="Comic Sans MS"/>
          <w:sz w:val="22"/>
          <w:szCs w:val="22"/>
        </w:rPr>
        <w:t xml:space="preserve"> 25;</w:t>
      </w:r>
    </w:p>
    <w:p w:rsidR="00163E30" w:rsidRPr="007F2C8D" w:rsidRDefault="000C08D6" w:rsidP="000C08D6">
      <w:pPr>
        <w:jc w:val="both"/>
        <w:rPr>
          <w:rFonts w:ascii="Comic Sans MS" w:hAnsi="Comic Sans MS"/>
          <w:sz w:val="22"/>
          <w:szCs w:val="22"/>
        </w:rPr>
      </w:pPr>
      <w:r w:rsidRPr="007F2C8D">
        <w:rPr>
          <w:rFonts w:ascii="Comic Sans MS" w:hAnsi="Comic Sans MS"/>
          <w:b/>
          <w:sz w:val="22"/>
          <w:szCs w:val="22"/>
        </w:rPr>
        <w:t>Che</w:t>
      </w:r>
      <w:r w:rsidR="00163E30" w:rsidRPr="007F2C8D">
        <w:rPr>
          <w:rFonts w:ascii="Comic Sans MS" w:hAnsi="Comic Sans MS"/>
          <w:b/>
          <w:sz w:val="22"/>
          <w:szCs w:val="22"/>
        </w:rPr>
        <w:t xml:space="preserve"> </w:t>
      </w:r>
      <w:r w:rsidR="00163E30" w:rsidRPr="007F2C8D">
        <w:rPr>
          <w:rFonts w:ascii="Comic Sans MS" w:hAnsi="Comic Sans MS"/>
          <w:sz w:val="22"/>
          <w:szCs w:val="22"/>
        </w:rPr>
        <w:t>era esplicitamente previsto nel decreto che le risorse aggiuntive rinvenienti da economie, rinunce o revoche potevano essere utilizzate per lo scorrimento della graduatoria;</w:t>
      </w:r>
    </w:p>
    <w:p w:rsidR="00163E30" w:rsidRPr="007F2C8D" w:rsidRDefault="00163E30" w:rsidP="000C08D6">
      <w:pPr>
        <w:jc w:val="both"/>
        <w:rPr>
          <w:rFonts w:ascii="Comic Sans MS" w:hAnsi="Comic Sans MS"/>
          <w:sz w:val="22"/>
          <w:szCs w:val="22"/>
        </w:rPr>
      </w:pPr>
      <w:r w:rsidRPr="007F2C8D">
        <w:rPr>
          <w:rFonts w:ascii="Comic Sans MS" w:hAnsi="Comic Sans MS"/>
          <w:b/>
          <w:sz w:val="22"/>
          <w:szCs w:val="22"/>
        </w:rPr>
        <w:t>Tenuto conto che</w:t>
      </w:r>
      <w:r w:rsidRPr="007F2C8D">
        <w:rPr>
          <w:rFonts w:ascii="Comic Sans MS" w:hAnsi="Comic Sans MS"/>
          <w:sz w:val="22"/>
          <w:szCs w:val="22"/>
        </w:rPr>
        <w:t>, nella fase attuativa dei progetti si sono realizzate economie che hanno consentito lo scorrimento della graduatoria;</w:t>
      </w:r>
    </w:p>
    <w:p w:rsidR="00163E30" w:rsidRPr="007F2C8D" w:rsidRDefault="000C08D6" w:rsidP="000C08D6">
      <w:pPr>
        <w:jc w:val="both"/>
        <w:rPr>
          <w:rFonts w:ascii="Comic Sans MS" w:hAnsi="Comic Sans MS"/>
          <w:sz w:val="22"/>
          <w:szCs w:val="22"/>
        </w:rPr>
      </w:pPr>
      <w:r w:rsidRPr="007F2C8D">
        <w:rPr>
          <w:rFonts w:ascii="Comic Sans MS" w:hAnsi="Comic Sans MS"/>
          <w:b/>
          <w:sz w:val="22"/>
          <w:szCs w:val="22"/>
        </w:rPr>
        <w:t>Che</w:t>
      </w:r>
      <w:r w:rsidR="00163E30" w:rsidRPr="007F2C8D">
        <w:rPr>
          <w:rFonts w:ascii="Comic Sans MS" w:hAnsi="Comic Sans MS"/>
          <w:b/>
          <w:sz w:val="22"/>
          <w:szCs w:val="22"/>
        </w:rPr>
        <w:t xml:space="preserve"> </w:t>
      </w:r>
      <w:r w:rsidR="00163E30" w:rsidRPr="007F2C8D">
        <w:rPr>
          <w:rFonts w:ascii="Comic Sans MS" w:hAnsi="Comic Sans MS"/>
          <w:sz w:val="22"/>
          <w:szCs w:val="22"/>
        </w:rPr>
        <w:t>la domanda presentata dal Comune di Roggiano Gravina risulta collocata in posizione utile al finanziamento a seguito delle modifiche e scorrimento della graduatoria definitiva di cui ai DDS  1134 e 11396 del 24 settembre 2014 relativi, rispettivamente, alle misure 125 e 321.</w:t>
      </w:r>
    </w:p>
    <w:p w:rsidR="00163E30" w:rsidRPr="007F2C8D" w:rsidRDefault="000C08D6" w:rsidP="000C08D6">
      <w:pPr>
        <w:jc w:val="both"/>
        <w:rPr>
          <w:rFonts w:ascii="Comic Sans MS" w:hAnsi="Comic Sans MS"/>
          <w:sz w:val="22"/>
          <w:szCs w:val="22"/>
        </w:rPr>
      </w:pPr>
      <w:r w:rsidRPr="007F2C8D">
        <w:rPr>
          <w:rFonts w:ascii="Comic Sans MS" w:hAnsi="Comic Sans MS"/>
          <w:b/>
          <w:sz w:val="22"/>
          <w:szCs w:val="22"/>
        </w:rPr>
        <w:t>Che</w:t>
      </w:r>
      <w:r w:rsidR="00163E30" w:rsidRPr="007F2C8D">
        <w:rPr>
          <w:rFonts w:ascii="Comic Sans MS" w:hAnsi="Comic Sans MS"/>
          <w:b/>
          <w:sz w:val="22"/>
          <w:szCs w:val="22"/>
        </w:rPr>
        <w:t xml:space="preserve"> </w:t>
      </w:r>
      <w:r w:rsidR="00163E30" w:rsidRPr="007F2C8D">
        <w:rPr>
          <w:rFonts w:ascii="Comic Sans MS" w:hAnsi="Comic Sans MS"/>
          <w:sz w:val="22"/>
          <w:szCs w:val="22"/>
        </w:rPr>
        <w:t>la domanda di aiuto presentata dal Comune di Roggiano Gravina è, pertanto, stat</w:t>
      </w:r>
      <w:r w:rsidRPr="007F2C8D">
        <w:rPr>
          <w:rFonts w:ascii="Comic Sans MS" w:hAnsi="Comic Sans MS"/>
          <w:sz w:val="22"/>
          <w:szCs w:val="22"/>
        </w:rPr>
        <w:t xml:space="preserve">a </w:t>
      </w:r>
      <w:r w:rsidR="00163E30" w:rsidRPr="007F2C8D">
        <w:rPr>
          <w:rFonts w:ascii="Comic Sans MS" w:hAnsi="Comic Sans MS"/>
          <w:sz w:val="22"/>
          <w:szCs w:val="22"/>
        </w:rPr>
        <w:t>finanziata per come di seguito riportato:</w:t>
      </w:r>
      <w:r w:rsidR="007F2C8D">
        <w:rPr>
          <w:rFonts w:ascii="Comic Sans MS" w:hAnsi="Comic Sans MS"/>
          <w:sz w:val="22"/>
          <w:szCs w:val="22"/>
        </w:rPr>
        <w:t xml:space="preserve"> </w:t>
      </w:r>
      <w:r w:rsidR="00163E30" w:rsidRPr="007F2C8D">
        <w:rPr>
          <w:rFonts w:ascii="Comic Sans MS" w:hAnsi="Comic Sans MS"/>
          <w:sz w:val="22"/>
          <w:szCs w:val="22"/>
        </w:rPr>
        <w:t>misura 125 spesa ammessa a finanziamento 130.000,00</w:t>
      </w:r>
    </w:p>
    <w:p w:rsidR="0082469E" w:rsidRPr="007F2C8D" w:rsidRDefault="000C08D6" w:rsidP="000C08D6">
      <w:pPr>
        <w:jc w:val="both"/>
        <w:rPr>
          <w:rFonts w:ascii="Comic Sans MS" w:hAnsi="Comic Sans MS"/>
          <w:sz w:val="22"/>
          <w:szCs w:val="22"/>
        </w:rPr>
      </w:pPr>
      <w:r w:rsidRPr="007F2C8D">
        <w:rPr>
          <w:rFonts w:ascii="Comic Sans MS" w:hAnsi="Comic Sans MS"/>
          <w:b/>
          <w:sz w:val="22"/>
          <w:szCs w:val="22"/>
        </w:rPr>
        <w:t>Che</w:t>
      </w:r>
      <w:r w:rsidR="00163E30" w:rsidRPr="007F2C8D">
        <w:rPr>
          <w:rFonts w:ascii="Comic Sans MS" w:hAnsi="Comic Sans MS"/>
          <w:b/>
          <w:sz w:val="22"/>
          <w:szCs w:val="22"/>
        </w:rPr>
        <w:t xml:space="preserve"> </w:t>
      </w:r>
      <w:r w:rsidR="00163E30" w:rsidRPr="007F2C8D">
        <w:rPr>
          <w:rFonts w:ascii="Comic Sans MS" w:hAnsi="Comic Sans MS"/>
          <w:sz w:val="22"/>
          <w:szCs w:val="22"/>
        </w:rPr>
        <w:t>con la misura 125 si vuole perseguire il miglioramento e lo sviluppo delle infrastrutture agricole in parallelo con lo sviluppo e l’adeguamento dell’agricoltura e della silvicoltura, nello specifico con l’azione 1 ripristino strade interpoderali esistenti, si è deciso di provvedere al ripr</w:t>
      </w:r>
      <w:r w:rsidR="0082469E" w:rsidRPr="007F2C8D">
        <w:rPr>
          <w:rFonts w:ascii="Comic Sans MS" w:hAnsi="Comic Sans MS"/>
          <w:sz w:val="22"/>
          <w:szCs w:val="22"/>
        </w:rPr>
        <w:t>istino della Difisola -Serra e Corso- Valle lepre;</w:t>
      </w:r>
    </w:p>
    <w:p w:rsidR="00163E30" w:rsidRPr="007F2C8D" w:rsidRDefault="00163E30" w:rsidP="000C08D6">
      <w:pPr>
        <w:jc w:val="both"/>
        <w:rPr>
          <w:rFonts w:ascii="Comic Sans MS" w:hAnsi="Comic Sans MS"/>
          <w:sz w:val="22"/>
          <w:szCs w:val="22"/>
        </w:rPr>
      </w:pPr>
      <w:r w:rsidRPr="007F2C8D">
        <w:rPr>
          <w:rFonts w:ascii="Comic Sans MS" w:hAnsi="Comic Sans MS"/>
          <w:b/>
          <w:sz w:val="22"/>
          <w:szCs w:val="22"/>
        </w:rPr>
        <w:lastRenderedPageBreak/>
        <w:t xml:space="preserve">Che </w:t>
      </w:r>
      <w:r w:rsidRPr="007F2C8D">
        <w:rPr>
          <w:rFonts w:ascii="Comic Sans MS" w:hAnsi="Comic Sans MS"/>
          <w:sz w:val="22"/>
          <w:szCs w:val="22"/>
        </w:rPr>
        <w:t>la spesa prevista per l’appalto dei lavori è di € 115.688,08 oltre a € 3.577,98 per oneri di sicurezza, non soggetti a ribasso, al netto di I.V.A.;</w:t>
      </w:r>
    </w:p>
    <w:p w:rsidR="00163E30" w:rsidRPr="007F2C8D" w:rsidRDefault="00163E30" w:rsidP="000C08D6">
      <w:pPr>
        <w:jc w:val="both"/>
        <w:rPr>
          <w:rFonts w:ascii="Comic Sans MS" w:hAnsi="Comic Sans MS"/>
          <w:sz w:val="22"/>
          <w:szCs w:val="22"/>
        </w:rPr>
      </w:pPr>
      <w:r w:rsidRPr="007F2C8D">
        <w:rPr>
          <w:rFonts w:ascii="Comic Sans MS" w:hAnsi="Comic Sans MS"/>
          <w:b/>
          <w:sz w:val="22"/>
          <w:szCs w:val="22"/>
        </w:rPr>
        <w:t xml:space="preserve">Vista </w:t>
      </w:r>
      <w:r w:rsidRPr="007F2C8D">
        <w:rPr>
          <w:rFonts w:ascii="Comic Sans MS" w:hAnsi="Comic Sans MS"/>
          <w:sz w:val="22"/>
          <w:szCs w:val="22"/>
        </w:rPr>
        <w:t>la determina a contrarre n</w:t>
      </w:r>
      <w:r w:rsidR="007F2C8D">
        <w:rPr>
          <w:rFonts w:ascii="Comic Sans MS" w:hAnsi="Comic Sans MS"/>
          <w:sz w:val="22"/>
          <w:szCs w:val="22"/>
        </w:rPr>
        <w:t>°</w:t>
      </w:r>
      <w:r w:rsidRPr="007F2C8D">
        <w:rPr>
          <w:rFonts w:ascii="Comic Sans MS" w:hAnsi="Comic Sans MS"/>
          <w:sz w:val="22"/>
          <w:szCs w:val="22"/>
        </w:rPr>
        <w:t xml:space="preserve"> 271 del 28/05/2015 con la quale sono stati indicati i criteri di affidamento dell’incarico professionale per la progettazione e direzione dei lavori;</w:t>
      </w:r>
    </w:p>
    <w:p w:rsidR="00163E30" w:rsidRPr="007F2C8D" w:rsidRDefault="00163E30" w:rsidP="000C08D6">
      <w:pPr>
        <w:jc w:val="both"/>
        <w:rPr>
          <w:rFonts w:ascii="Comic Sans MS" w:hAnsi="Comic Sans MS"/>
          <w:bCs/>
          <w:sz w:val="22"/>
          <w:szCs w:val="22"/>
        </w:rPr>
      </w:pPr>
      <w:r w:rsidRPr="007F2C8D">
        <w:rPr>
          <w:rFonts w:ascii="Comic Sans MS" w:hAnsi="Comic Sans MS"/>
          <w:b/>
          <w:sz w:val="22"/>
          <w:szCs w:val="22"/>
        </w:rPr>
        <w:t xml:space="preserve">Vista </w:t>
      </w:r>
      <w:r w:rsidRPr="007F2C8D">
        <w:rPr>
          <w:rFonts w:ascii="Comic Sans MS" w:hAnsi="Comic Sans MS"/>
          <w:sz w:val="22"/>
          <w:szCs w:val="22"/>
        </w:rPr>
        <w:t>la convenzione prot. n</w:t>
      </w:r>
      <w:r w:rsidR="007F2C8D">
        <w:rPr>
          <w:rFonts w:ascii="Comic Sans MS" w:hAnsi="Comic Sans MS"/>
          <w:sz w:val="22"/>
          <w:szCs w:val="22"/>
        </w:rPr>
        <w:t xml:space="preserve">° </w:t>
      </w:r>
      <w:r w:rsidRPr="007F2C8D">
        <w:rPr>
          <w:rFonts w:ascii="Comic Sans MS" w:hAnsi="Comic Sans MS"/>
          <w:sz w:val="22"/>
          <w:szCs w:val="22"/>
        </w:rPr>
        <w:t>4102 del 28/05/2015 tra il Comune di Roggiano Gravina e l’ing. Martucci Damiano per l’incarico professionale per la progettazione e direzione dei lavori del progetto</w:t>
      </w:r>
      <w:r w:rsidRPr="007F2C8D">
        <w:rPr>
          <w:rFonts w:ascii="Comic Sans MS" w:hAnsi="Comic Sans MS"/>
          <w:bCs/>
          <w:i/>
          <w:sz w:val="22"/>
          <w:szCs w:val="22"/>
        </w:rPr>
        <w:t xml:space="preserve"> </w:t>
      </w:r>
      <w:r w:rsidRPr="007F2C8D">
        <w:rPr>
          <w:rFonts w:ascii="Comic Sans MS" w:hAnsi="Comic Sans MS"/>
          <w:bCs/>
          <w:sz w:val="22"/>
          <w:szCs w:val="22"/>
        </w:rPr>
        <w:t>PSR Calabria 2007-2013 Piar Vergae Misura 125 asse I azione1”;</w:t>
      </w:r>
    </w:p>
    <w:p w:rsidR="00163E30" w:rsidRPr="007F2C8D" w:rsidRDefault="00163E30" w:rsidP="000C08D6">
      <w:pPr>
        <w:jc w:val="both"/>
        <w:rPr>
          <w:rFonts w:ascii="Comic Sans MS" w:hAnsi="Comic Sans MS"/>
          <w:bCs/>
          <w:sz w:val="22"/>
          <w:szCs w:val="22"/>
        </w:rPr>
      </w:pPr>
      <w:r w:rsidRPr="007F2C8D">
        <w:rPr>
          <w:rFonts w:ascii="Comic Sans MS" w:hAnsi="Comic Sans MS"/>
          <w:b/>
          <w:bCs/>
          <w:sz w:val="22"/>
          <w:szCs w:val="22"/>
        </w:rPr>
        <w:t xml:space="preserve">Vista </w:t>
      </w:r>
      <w:r w:rsidRPr="007F2C8D">
        <w:rPr>
          <w:rFonts w:ascii="Comic Sans MS" w:hAnsi="Comic Sans MS"/>
          <w:bCs/>
          <w:sz w:val="22"/>
          <w:szCs w:val="22"/>
        </w:rPr>
        <w:t>la delibera di G.M n</w:t>
      </w:r>
      <w:r w:rsidR="007F2C8D">
        <w:rPr>
          <w:rFonts w:ascii="Comic Sans MS" w:hAnsi="Comic Sans MS"/>
          <w:bCs/>
          <w:sz w:val="22"/>
          <w:szCs w:val="22"/>
        </w:rPr>
        <w:t>°</w:t>
      </w:r>
      <w:r w:rsidRPr="007F2C8D">
        <w:rPr>
          <w:rFonts w:ascii="Comic Sans MS" w:hAnsi="Comic Sans MS"/>
          <w:bCs/>
          <w:sz w:val="22"/>
          <w:szCs w:val="22"/>
        </w:rPr>
        <w:t xml:space="preserve"> 56 del</w:t>
      </w:r>
      <w:r w:rsidR="00CA2288" w:rsidRPr="007F2C8D">
        <w:rPr>
          <w:rFonts w:ascii="Comic Sans MS" w:hAnsi="Comic Sans MS"/>
          <w:bCs/>
          <w:sz w:val="22"/>
          <w:szCs w:val="22"/>
        </w:rPr>
        <w:t xml:space="preserve"> 29/05/2015 avente ad oggetto: Delibera n. 46 del 05/05/2015</w:t>
      </w:r>
      <w:r w:rsidR="000C08D6" w:rsidRPr="007F2C8D">
        <w:rPr>
          <w:rFonts w:ascii="Comic Sans MS" w:hAnsi="Comic Sans MS"/>
          <w:bCs/>
          <w:sz w:val="22"/>
          <w:szCs w:val="22"/>
        </w:rPr>
        <w:t xml:space="preserve"> </w:t>
      </w:r>
      <w:r w:rsidR="00CA2288" w:rsidRPr="007F2C8D">
        <w:rPr>
          <w:rFonts w:ascii="Comic Sans MS" w:hAnsi="Comic Sans MS"/>
          <w:bCs/>
          <w:sz w:val="22"/>
          <w:szCs w:val="22"/>
        </w:rPr>
        <w:t xml:space="preserve">“approvazione progetto definitivo ed esecutivo PSR Calabria 2007-2013 Piar </w:t>
      </w:r>
      <w:r w:rsidR="007F2C8D" w:rsidRPr="007F2C8D">
        <w:rPr>
          <w:rFonts w:ascii="Comic Sans MS" w:hAnsi="Comic Sans MS"/>
          <w:bCs/>
          <w:sz w:val="22"/>
          <w:szCs w:val="22"/>
        </w:rPr>
        <w:t xml:space="preserve">Vergae </w:t>
      </w:r>
      <w:r w:rsidR="00CA2288" w:rsidRPr="007F2C8D">
        <w:rPr>
          <w:rFonts w:ascii="Comic Sans MS" w:hAnsi="Comic Sans MS"/>
          <w:bCs/>
          <w:sz w:val="22"/>
          <w:szCs w:val="22"/>
        </w:rPr>
        <w:t>misura 125 asse I azione1”. Rettifica e integrazione</w:t>
      </w:r>
      <w:r w:rsidR="00287C7C" w:rsidRPr="007F2C8D">
        <w:rPr>
          <w:rFonts w:ascii="Comic Sans MS" w:hAnsi="Comic Sans MS"/>
          <w:bCs/>
          <w:sz w:val="22"/>
          <w:szCs w:val="22"/>
        </w:rPr>
        <w:t>.</w:t>
      </w:r>
    </w:p>
    <w:p w:rsidR="00287C7C" w:rsidRPr="007F2C8D" w:rsidRDefault="00287C7C" w:rsidP="000C08D6">
      <w:pPr>
        <w:jc w:val="both"/>
        <w:rPr>
          <w:rFonts w:ascii="Comic Sans MS" w:hAnsi="Comic Sans MS"/>
          <w:bCs/>
          <w:sz w:val="22"/>
          <w:szCs w:val="22"/>
        </w:rPr>
      </w:pPr>
      <w:r w:rsidRPr="007F2C8D">
        <w:rPr>
          <w:rFonts w:ascii="Comic Sans MS" w:hAnsi="Comic Sans MS"/>
          <w:b/>
          <w:bCs/>
          <w:sz w:val="22"/>
          <w:szCs w:val="22"/>
        </w:rPr>
        <w:t>Vista</w:t>
      </w:r>
      <w:r w:rsidRPr="007F2C8D">
        <w:rPr>
          <w:rFonts w:ascii="Comic Sans MS" w:hAnsi="Comic Sans MS"/>
          <w:bCs/>
          <w:sz w:val="22"/>
          <w:szCs w:val="22"/>
        </w:rPr>
        <w:t xml:space="preserve"> la determina a contrarre n</w:t>
      </w:r>
      <w:r w:rsidR="00425F87">
        <w:rPr>
          <w:rFonts w:ascii="Comic Sans MS" w:hAnsi="Comic Sans MS"/>
          <w:bCs/>
          <w:sz w:val="22"/>
          <w:szCs w:val="22"/>
        </w:rPr>
        <w:t>°</w:t>
      </w:r>
      <w:r w:rsidRPr="007F2C8D">
        <w:rPr>
          <w:rFonts w:ascii="Comic Sans MS" w:hAnsi="Comic Sans MS"/>
          <w:bCs/>
          <w:sz w:val="22"/>
          <w:szCs w:val="22"/>
        </w:rPr>
        <w:t xml:space="preserve"> 308 del 28/05/2015;</w:t>
      </w:r>
    </w:p>
    <w:p w:rsidR="00287C7C" w:rsidRDefault="007D2D8A" w:rsidP="000C08D6">
      <w:pPr>
        <w:jc w:val="both"/>
        <w:rPr>
          <w:rFonts w:ascii="Comic Sans MS" w:hAnsi="Comic Sans MS"/>
          <w:bCs/>
          <w:sz w:val="22"/>
          <w:szCs w:val="22"/>
        </w:rPr>
      </w:pPr>
      <w:r>
        <w:rPr>
          <w:rFonts w:ascii="Comic Sans MS" w:hAnsi="Comic Sans MS"/>
          <w:b/>
          <w:bCs/>
          <w:sz w:val="22"/>
          <w:szCs w:val="22"/>
        </w:rPr>
        <w:t>Atteso che</w:t>
      </w:r>
      <w:r w:rsidR="00287C7C" w:rsidRPr="007F2C8D">
        <w:rPr>
          <w:rFonts w:ascii="Comic Sans MS" w:hAnsi="Comic Sans MS"/>
          <w:bCs/>
          <w:sz w:val="22"/>
          <w:szCs w:val="22"/>
        </w:rPr>
        <w:t xml:space="preserve"> </w:t>
      </w:r>
      <w:r>
        <w:rPr>
          <w:rFonts w:ascii="Comic Sans MS" w:hAnsi="Comic Sans MS"/>
          <w:bCs/>
          <w:sz w:val="22"/>
          <w:szCs w:val="22"/>
        </w:rPr>
        <w:t>con determina n</w:t>
      </w:r>
      <w:r w:rsidR="00425F87">
        <w:rPr>
          <w:rFonts w:ascii="Comic Sans MS" w:hAnsi="Comic Sans MS"/>
          <w:bCs/>
          <w:sz w:val="22"/>
          <w:szCs w:val="22"/>
        </w:rPr>
        <w:t>°</w:t>
      </w:r>
      <w:r>
        <w:rPr>
          <w:rFonts w:ascii="Comic Sans MS" w:hAnsi="Comic Sans MS"/>
          <w:bCs/>
          <w:sz w:val="22"/>
          <w:szCs w:val="22"/>
        </w:rPr>
        <w:t xml:space="preserve"> 455 del 24/07/2015 sono stati aggiudicati in forma definitiva alla ditta Jonica Asfalti srl i</w:t>
      </w:r>
      <w:r w:rsidR="00287C7C" w:rsidRPr="007F2C8D">
        <w:rPr>
          <w:rFonts w:ascii="Comic Sans MS" w:hAnsi="Comic Sans MS"/>
          <w:bCs/>
          <w:sz w:val="22"/>
          <w:szCs w:val="22"/>
        </w:rPr>
        <w:t xml:space="preserve"> “lavori di ripristino delle strade interpoderali Difisola -Serr</w:t>
      </w:r>
      <w:r w:rsidR="007E0415">
        <w:rPr>
          <w:rFonts w:ascii="Comic Sans MS" w:hAnsi="Comic Sans MS"/>
          <w:bCs/>
          <w:sz w:val="22"/>
          <w:szCs w:val="22"/>
        </w:rPr>
        <w:t>e</w:t>
      </w:r>
      <w:r w:rsidR="00287C7C" w:rsidRPr="007F2C8D">
        <w:rPr>
          <w:rFonts w:ascii="Comic Sans MS" w:hAnsi="Comic Sans MS"/>
          <w:bCs/>
          <w:sz w:val="22"/>
          <w:szCs w:val="22"/>
        </w:rPr>
        <w:t xml:space="preserve"> e Corso- Valle lepre “PSR Calabria 2007-2013 Piar Vergae Misura 125 asse I azione1”</w:t>
      </w:r>
      <w:r>
        <w:rPr>
          <w:rFonts w:ascii="Comic Sans MS" w:hAnsi="Comic Sans MS"/>
          <w:bCs/>
          <w:sz w:val="22"/>
          <w:szCs w:val="22"/>
        </w:rPr>
        <w:t xml:space="preserve">, per un </w:t>
      </w:r>
      <w:r w:rsidRPr="007F2C8D">
        <w:rPr>
          <w:rFonts w:ascii="Comic Sans MS" w:hAnsi="Comic Sans MS"/>
          <w:bCs/>
          <w:sz w:val="22"/>
          <w:szCs w:val="22"/>
        </w:rPr>
        <w:t>importo complessivo, comprensivo degli oneri sulla sicurezza ed al netto del ribasso d’asta di € 113.481,66;</w:t>
      </w:r>
    </w:p>
    <w:p w:rsidR="008805A1" w:rsidRDefault="008805A1" w:rsidP="000C08D6">
      <w:pPr>
        <w:jc w:val="both"/>
        <w:rPr>
          <w:rFonts w:ascii="Comic Sans MS" w:hAnsi="Comic Sans MS"/>
          <w:bCs/>
          <w:sz w:val="22"/>
          <w:szCs w:val="22"/>
        </w:rPr>
      </w:pPr>
      <w:r w:rsidRPr="002260D1">
        <w:rPr>
          <w:rFonts w:ascii="Comic Sans MS" w:hAnsi="Comic Sans MS"/>
          <w:b/>
          <w:bCs/>
          <w:sz w:val="22"/>
          <w:szCs w:val="22"/>
        </w:rPr>
        <w:t>Che</w:t>
      </w:r>
      <w:r>
        <w:rPr>
          <w:rFonts w:ascii="Comic Sans MS" w:hAnsi="Comic Sans MS"/>
          <w:bCs/>
          <w:sz w:val="22"/>
          <w:szCs w:val="22"/>
        </w:rPr>
        <w:t xml:space="preserve"> in data 24/08/2015 è stato stipulato regolare contratto</w:t>
      </w:r>
      <w:r w:rsidR="00143552">
        <w:rPr>
          <w:rFonts w:ascii="Comic Sans MS" w:hAnsi="Comic Sans MS"/>
          <w:bCs/>
          <w:sz w:val="22"/>
          <w:szCs w:val="22"/>
        </w:rPr>
        <w:t xml:space="preserve"> per l’affidamento dei lavori di che trattasi, rep. n</w:t>
      </w:r>
      <w:r w:rsidR="00425F87">
        <w:rPr>
          <w:rFonts w:ascii="Comic Sans MS" w:hAnsi="Comic Sans MS"/>
          <w:bCs/>
          <w:sz w:val="22"/>
          <w:szCs w:val="22"/>
        </w:rPr>
        <w:t>°</w:t>
      </w:r>
      <w:r w:rsidR="00143552">
        <w:rPr>
          <w:rFonts w:ascii="Comic Sans MS" w:hAnsi="Comic Sans MS"/>
          <w:bCs/>
          <w:sz w:val="22"/>
          <w:szCs w:val="22"/>
        </w:rPr>
        <w:t xml:space="preserve"> 23 registrato a Cosenza il 10/09/2015 Serie: 1T Numero: 8838.</w:t>
      </w:r>
    </w:p>
    <w:p w:rsidR="00425F87" w:rsidRDefault="00425F87" w:rsidP="000C08D6">
      <w:pPr>
        <w:jc w:val="both"/>
        <w:rPr>
          <w:rFonts w:ascii="Comic Sans MS" w:hAnsi="Comic Sans MS"/>
          <w:bCs/>
          <w:sz w:val="22"/>
          <w:szCs w:val="22"/>
        </w:rPr>
      </w:pPr>
      <w:r w:rsidRPr="00425F87">
        <w:rPr>
          <w:rFonts w:ascii="Comic Sans MS" w:hAnsi="Comic Sans MS"/>
          <w:b/>
          <w:bCs/>
          <w:sz w:val="22"/>
          <w:szCs w:val="22"/>
        </w:rPr>
        <w:t>Che</w:t>
      </w:r>
      <w:r>
        <w:rPr>
          <w:rFonts w:ascii="Comic Sans MS" w:hAnsi="Comic Sans MS"/>
          <w:bCs/>
          <w:sz w:val="22"/>
          <w:szCs w:val="22"/>
        </w:rPr>
        <w:t xml:space="preserve"> con determina n° 599 del 12/10/2015, è stato liquidato il Primo Stato Avanzamento Lavori, per un importo netto di €. 61.992,</w:t>
      </w:r>
      <w:r w:rsidR="00FA262F">
        <w:rPr>
          <w:rFonts w:ascii="Comic Sans MS" w:hAnsi="Comic Sans MS"/>
          <w:bCs/>
          <w:sz w:val="22"/>
          <w:szCs w:val="22"/>
        </w:rPr>
        <w:t>00 oltre iva al 22% per un importo complessivo di €. 75.630,24;</w:t>
      </w:r>
    </w:p>
    <w:p w:rsidR="00143552" w:rsidRDefault="00FA262F" w:rsidP="000C08D6">
      <w:pPr>
        <w:jc w:val="both"/>
        <w:rPr>
          <w:rFonts w:ascii="Comic Sans MS" w:hAnsi="Comic Sans MS"/>
          <w:bCs/>
          <w:sz w:val="22"/>
          <w:szCs w:val="22"/>
        </w:rPr>
      </w:pPr>
      <w:r>
        <w:rPr>
          <w:rFonts w:ascii="Comic Sans MS" w:hAnsi="Comic Sans MS"/>
          <w:b/>
          <w:bCs/>
          <w:sz w:val="22"/>
          <w:szCs w:val="22"/>
        </w:rPr>
        <w:t xml:space="preserve">Preso atto </w:t>
      </w:r>
      <w:r>
        <w:rPr>
          <w:rFonts w:ascii="Comic Sans MS" w:hAnsi="Comic Sans MS"/>
          <w:bCs/>
          <w:sz w:val="22"/>
          <w:szCs w:val="22"/>
        </w:rPr>
        <w:t>dello stato finale dei lavori presentato in data</w:t>
      </w:r>
      <w:r w:rsidR="007B36D4">
        <w:rPr>
          <w:rFonts w:ascii="Comic Sans MS" w:hAnsi="Comic Sans MS"/>
          <w:bCs/>
          <w:sz w:val="22"/>
          <w:szCs w:val="22"/>
        </w:rPr>
        <w:t xml:space="preserve"> </w:t>
      </w:r>
      <w:r w:rsidR="00FF5F8E" w:rsidRPr="00FF5F8E">
        <w:rPr>
          <w:rFonts w:ascii="Comic Sans MS" w:hAnsi="Comic Sans MS"/>
          <w:bCs/>
          <w:sz w:val="22"/>
          <w:szCs w:val="22"/>
        </w:rPr>
        <w:t>29</w:t>
      </w:r>
      <w:r w:rsidR="007B36D4" w:rsidRPr="00FF5F8E">
        <w:rPr>
          <w:rFonts w:ascii="Comic Sans MS" w:hAnsi="Comic Sans MS"/>
          <w:bCs/>
          <w:sz w:val="22"/>
          <w:szCs w:val="22"/>
        </w:rPr>
        <w:t>/10/2015</w:t>
      </w:r>
      <w:r w:rsidR="007B36D4">
        <w:rPr>
          <w:rFonts w:ascii="Comic Sans MS" w:hAnsi="Comic Sans MS"/>
          <w:bCs/>
          <w:sz w:val="22"/>
          <w:szCs w:val="22"/>
        </w:rPr>
        <w:t xml:space="preserve"> prot. n</w:t>
      </w:r>
      <w:r>
        <w:rPr>
          <w:rFonts w:ascii="Comic Sans MS" w:hAnsi="Comic Sans MS"/>
          <w:bCs/>
          <w:sz w:val="22"/>
          <w:szCs w:val="22"/>
        </w:rPr>
        <w:t>°</w:t>
      </w:r>
      <w:r w:rsidR="007B36D4">
        <w:rPr>
          <w:rFonts w:ascii="Comic Sans MS" w:hAnsi="Comic Sans MS"/>
          <w:bCs/>
          <w:sz w:val="22"/>
          <w:szCs w:val="22"/>
        </w:rPr>
        <w:t xml:space="preserve"> </w:t>
      </w:r>
      <w:r w:rsidR="00EE4140">
        <w:rPr>
          <w:rFonts w:ascii="Comic Sans MS" w:hAnsi="Comic Sans MS"/>
          <w:bCs/>
          <w:sz w:val="22"/>
          <w:szCs w:val="22"/>
        </w:rPr>
        <w:t>8626</w:t>
      </w:r>
      <w:r>
        <w:rPr>
          <w:rFonts w:ascii="Comic Sans MS" w:hAnsi="Comic Sans MS"/>
          <w:bCs/>
          <w:sz w:val="22"/>
          <w:szCs w:val="22"/>
        </w:rPr>
        <w:t>,</w:t>
      </w:r>
      <w:r w:rsidR="00175D17">
        <w:rPr>
          <w:rFonts w:ascii="Comic Sans MS" w:hAnsi="Comic Sans MS"/>
          <w:bCs/>
          <w:sz w:val="22"/>
          <w:szCs w:val="22"/>
        </w:rPr>
        <w:t xml:space="preserve"> </w:t>
      </w:r>
      <w:r>
        <w:rPr>
          <w:rFonts w:ascii="Comic Sans MS" w:hAnsi="Comic Sans MS"/>
          <w:bCs/>
          <w:sz w:val="22"/>
          <w:szCs w:val="22"/>
        </w:rPr>
        <w:t>della relazione sul conto finale e</w:t>
      </w:r>
      <w:r w:rsidR="00175D17">
        <w:rPr>
          <w:rFonts w:ascii="Comic Sans MS" w:hAnsi="Comic Sans MS"/>
          <w:bCs/>
          <w:sz w:val="22"/>
          <w:szCs w:val="22"/>
        </w:rPr>
        <w:t xml:space="preserve"> relativo certificato di </w:t>
      </w:r>
      <w:r>
        <w:rPr>
          <w:rFonts w:ascii="Comic Sans MS" w:hAnsi="Comic Sans MS"/>
          <w:bCs/>
          <w:sz w:val="22"/>
          <w:szCs w:val="22"/>
        </w:rPr>
        <w:t>regolare esecuzione</w:t>
      </w:r>
      <w:r w:rsidR="00C94540">
        <w:rPr>
          <w:rFonts w:ascii="Comic Sans MS" w:hAnsi="Comic Sans MS"/>
          <w:bCs/>
          <w:sz w:val="22"/>
          <w:szCs w:val="22"/>
        </w:rPr>
        <w:t xml:space="preserve">, dai quali atti si evince che l’impresa vanta un credito ammontante ad €. </w:t>
      </w:r>
      <w:r w:rsidR="00FF5F8E">
        <w:rPr>
          <w:rFonts w:ascii="Comic Sans MS" w:hAnsi="Comic Sans MS"/>
          <w:bCs/>
          <w:sz w:val="22"/>
          <w:szCs w:val="22"/>
        </w:rPr>
        <w:t>47.911,68</w:t>
      </w:r>
      <w:r w:rsidR="00F83C54">
        <w:rPr>
          <w:rFonts w:ascii="Comic Sans MS" w:hAnsi="Comic Sans MS"/>
          <w:bCs/>
          <w:sz w:val="22"/>
          <w:szCs w:val="22"/>
        </w:rPr>
        <w:t>,</w:t>
      </w:r>
      <w:r w:rsidR="00C94540">
        <w:rPr>
          <w:rFonts w:ascii="Comic Sans MS" w:hAnsi="Comic Sans MS"/>
          <w:bCs/>
          <w:sz w:val="22"/>
          <w:szCs w:val="22"/>
        </w:rPr>
        <w:t xml:space="preserve"> </w:t>
      </w:r>
      <w:r w:rsidR="00175D17">
        <w:rPr>
          <w:rFonts w:ascii="Comic Sans MS" w:hAnsi="Comic Sans MS"/>
          <w:bCs/>
          <w:sz w:val="22"/>
          <w:szCs w:val="22"/>
        </w:rPr>
        <w:t>oltre iva al 22%</w:t>
      </w:r>
      <w:r w:rsidR="00C94540">
        <w:rPr>
          <w:rFonts w:ascii="Comic Sans MS" w:hAnsi="Comic Sans MS"/>
          <w:bCs/>
          <w:sz w:val="22"/>
          <w:szCs w:val="22"/>
        </w:rPr>
        <w:t xml:space="preserve">, per un totale complessivo di €. </w:t>
      </w:r>
      <w:r w:rsidR="00FF5F8E">
        <w:rPr>
          <w:rFonts w:ascii="Comic Sans MS" w:hAnsi="Comic Sans MS"/>
          <w:bCs/>
          <w:sz w:val="22"/>
          <w:szCs w:val="22"/>
        </w:rPr>
        <w:t>58.452,25 iva inclusa;</w:t>
      </w:r>
    </w:p>
    <w:p w:rsidR="00892FF8" w:rsidRPr="007F2C8D" w:rsidRDefault="00892FF8" w:rsidP="000C08D6">
      <w:pPr>
        <w:jc w:val="both"/>
        <w:rPr>
          <w:rFonts w:ascii="Comic Sans MS" w:hAnsi="Comic Sans MS"/>
          <w:bCs/>
          <w:sz w:val="22"/>
          <w:szCs w:val="22"/>
        </w:rPr>
      </w:pPr>
      <w:r w:rsidRPr="002260D1">
        <w:rPr>
          <w:rFonts w:ascii="Comic Sans MS" w:hAnsi="Comic Sans MS"/>
          <w:b/>
          <w:bCs/>
          <w:sz w:val="22"/>
          <w:szCs w:val="22"/>
        </w:rPr>
        <w:t>Ritenuto</w:t>
      </w:r>
      <w:r>
        <w:rPr>
          <w:rFonts w:ascii="Comic Sans MS" w:hAnsi="Comic Sans MS"/>
          <w:bCs/>
          <w:sz w:val="22"/>
          <w:szCs w:val="22"/>
        </w:rPr>
        <w:t xml:space="preserve"> di dover procedere in merito;</w:t>
      </w:r>
    </w:p>
    <w:p w:rsidR="00163E30" w:rsidRPr="007F2C8D" w:rsidRDefault="00163E30" w:rsidP="000C08D6">
      <w:pPr>
        <w:jc w:val="both"/>
        <w:rPr>
          <w:rFonts w:ascii="Comic Sans MS" w:hAnsi="Comic Sans MS"/>
          <w:sz w:val="22"/>
          <w:szCs w:val="22"/>
        </w:rPr>
      </w:pPr>
      <w:r w:rsidRPr="007F2C8D">
        <w:rPr>
          <w:rFonts w:ascii="Comic Sans MS" w:hAnsi="Comic Sans MS"/>
          <w:b/>
          <w:sz w:val="22"/>
          <w:szCs w:val="22"/>
        </w:rPr>
        <w:t xml:space="preserve">Visto </w:t>
      </w:r>
      <w:r w:rsidRPr="007F2C8D">
        <w:rPr>
          <w:rFonts w:ascii="Comic Sans MS" w:hAnsi="Comic Sans MS"/>
          <w:sz w:val="22"/>
          <w:szCs w:val="22"/>
        </w:rPr>
        <w:t>il D.L</w:t>
      </w:r>
      <w:r w:rsidR="007F2C8D" w:rsidRPr="007F2C8D">
        <w:rPr>
          <w:rFonts w:ascii="Comic Sans MS" w:hAnsi="Comic Sans MS"/>
          <w:sz w:val="22"/>
          <w:szCs w:val="22"/>
        </w:rPr>
        <w:t>.</w:t>
      </w:r>
      <w:r w:rsidRPr="007F2C8D">
        <w:rPr>
          <w:rFonts w:ascii="Comic Sans MS" w:hAnsi="Comic Sans MS"/>
          <w:sz w:val="22"/>
          <w:szCs w:val="22"/>
        </w:rPr>
        <w:t xml:space="preserve">gs </w:t>
      </w:r>
      <w:r w:rsidR="007F2C8D" w:rsidRPr="007F2C8D">
        <w:rPr>
          <w:rFonts w:ascii="Comic Sans MS" w:hAnsi="Comic Sans MS"/>
          <w:sz w:val="22"/>
          <w:szCs w:val="22"/>
        </w:rPr>
        <w:t xml:space="preserve">n° </w:t>
      </w:r>
      <w:r w:rsidRPr="007F2C8D">
        <w:rPr>
          <w:rFonts w:ascii="Comic Sans MS" w:hAnsi="Comic Sans MS"/>
          <w:sz w:val="22"/>
          <w:szCs w:val="22"/>
        </w:rPr>
        <w:t>267/2000;</w:t>
      </w:r>
    </w:p>
    <w:p w:rsidR="00163E30" w:rsidRPr="007F2C8D" w:rsidRDefault="00163E30" w:rsidP="000C08D6">
      <w:pPr>
        <w:jc w:val="both"/>
        <w:rPr>
          <w:rFonts w:ascii="Comic Sans MS" w:hAnsi="Comic Sans MS"/>
          <w:sz w:val="22"/>
          <w:szCs w:val="22"/>
        </w:rPr>
      </w:pPr>
      <w:r w:rsidRPr="007F2C8D">
        <w:rPr>
          <w:rFonts w:ascii="Comic Sans MS" w:hAnsi="Comic Sans MS"/>
          <w:b/>
          <w:sz w:val="22"/>
          <w:szCs w:val="22"/>
        </w:rPr>
        <w:t xml:space="preserve">Visto </w:t>
      </w:r>
      <w:r w:rsidRPr="007F2C8D">
        <w:rPr>
          <w:rFonts w:ascii="Comic Sans MS" w:hAnsi="Comic Sans MS"/>
          <w:sz w:val="22"/>
          <w:szCs w:val="22"/>
        </w:rPr>
        <w:t>il D.L</w:t>
      </w:r>
      <w:r w:rsidR="007F2C8D" w:rsidRPr="007F2C8D">
        <w:rPr>
          <w:rFonts w:ascii="Comic Sans MS" w:hAnsi="Comic Sans MS"/>
          <w:sz w:val="22"/>
          <w:szCs w:val="22"/>
        </w:rPr>
        <w:t>.</w:t>
      </w:r>
      <w:r w:rsidRPr="007F2C8D">
        <w:rPr>
          <w:rFonts w:ascii="Comic Sans MS" w:hAnsi="Comic Sans MS"/>
          <w:sz w:val="22"/>
          <w:szCs w:val="22"/>
        </w:rPr>
        <w:t>gs n</w:t>
      </w:r>
      <w:r w:rsidR="007F2C8D" w:rsidRPr="007F2C8D">
        <w:rPr>
          <w:rFonts w:ascii="Comic Sans MS" w:hAnsi="Comic Sans MS"/>
          <w:sz w:val="22"/>
          <w:szCs w:val="22"/>
        </w:rPr>
        <w:t>°</w:t>
      </w:r>
      <w:r w:rsidRPr="007F2C8D">
        <w:rPr>
          <w:rFonts w:ascii="Comic Sans MS" w:hAnsi="Comic Sans MS"/>
          <w:sz w:val="22"/>
          <w:szCs w:val="22"/>
        </w:rPr>
        <w:t xml:space="preserve"> 163/2006;</w:t>
      </w:r>
    </w:p>
    <w:p w:rsidR="00C6251B" w:rsidRPr="00163E30" w:rsidRDefault="00C6251B" w:rsidP="000C08D6">
      <w:pPr>
        <w:jc w:val="both"/>
        <w:rPr>
          <w:b/>
          <w:sz w:val="22"/>
          <w:szCs w:val="22"/>
        </w:rPr>
      </w:pPr>
    </w:p>
    <w:p w:rsidR="00163E30" w:rsidRPr="007F2C8D" w:rsidRDefault="007F2C8D" w:rsidP="007F2C8D">
      <w:pPr>
        <w:jc w:val="center"/>
        <w:rPr>
          <w:rFonts w:ascii="Comic Sans MS" w:hAnsi="Comic Sans MS"/>
          <w:b/>
          <w:sz w:val="22"/>
          <w:szCs w:val="22"/>
        </w:rPr>
      </w:pPr>
      <w:r w:rsidRPr="007F2C8D">
        <w:rPr>
          <w:rFonts w:ascii="Comic Sans MS" w:hAnsi="Comic Sans MS"/>
          <w:b/>
          <w:sz w:val="22"/>
          <w:szCs w:val="22"/>
        </w:rPr>
        <w:t>DETERMINA</w:t>
      </w:r>
    </w:p>
    <w:p w:rsidR="00C6251B" w:rsidRPr="007F2C8D" w:rsidRDefault="00C6251B" w:rsidP="000C08D6">
      <w:pPr>
        <w:jc w:val="both"/>
        <w:rPr>
          <w:rFonts w:ascii="Comic Sans MS" w:hAnsi="Comic Sans MS"/>
          <w:b/>
          <w:sz w:val="22"/>
          <w:szCs w:val="22"/>
        </w:rPr>
      </w:pPr>
    </w:p>
    <w:p w:rsidR="00163E30" w:rsidRDefault="00163E30" w:rsidP="000C08D6">
      <w:pPr>
        <w:numPr>
          <w:ilvl w:val="0"/>
          <w:numId w:val="18"/>
        </w:numPr>
        <w:jc w:val="both"/>
        <w:rPr>
          <w:rFonts w:ascii="Comic Sans MS" w:hAnsi="Comic Sans MS"/>
          <w:sz w:val="22"/>
          <w:szCs w:val="22"/>
        </w:rPr>
      </w:pPr>
      <w:r w:rsidRPr="007F2C8D">
        <w:rPr>
          <w:rFonts w:ascii="Comic Sans MS" w:hAnsi="Comic Sans MS"/>
          <w:b/>
          <w:sz w:val="22"/>
          <w:szCs w:val="22"/>
        </w:rPr>
        <w:t xml:space="preserve">Di richiamare </w:t>
      </w:r>
      <w:r w:rsidRPr="007F2C8D">
        <w:rPr>
          <w:rFonts w:ascii="Comic Sans MS" w:hAnsi="Comic Sans MS"/>
          <w:sz w:val="22"/>
          <w:szCs w:val="22"/>
        </w:rPr>
        <w:t>la narrativa che precede quale parte integrante e sostanziale della presente determinazione;</w:t>
      </w:r>
    </w:p>
    <w:p w:rsidR="00892FF8" w:rsidRPr="00C94540" w:rsidRDefault="00892FF8" w:rsidP="00892FF8">
      <w:pPr>
        <w:numPr>
          <w:ilvl w:val="0"/>
          <w:numId w:val="18"/>
        </w:numPr>
        <w:jc w:val="both"/>
        <w:rPr>
          <w:rFonts w:ascii="Comic Sans MS" w:hAnsi="Comic Sans MS"/>
          <w:sz w:val="22"/>
          <w:szCs w:val="22"/>
        </w:rPr>
      </w:pPr>
      <w:r w:rsidRPr="007F2C8D">
        <w:rPr>
          <w:rFonts w:ascii="Comic Sans MS" w:hAnsi="Comic Sans MS"/>
          <w:b/>
          <w:sz w:val="22"/>
          <w:szCs w:val="22"/>
        </w:rPr>
        <w:t xml:space="preserve">Di approvare </w:t>
      </w:r>
      <w:r>
        <w:rPr>
          <w:rFonts w:ascii="Comic Sans MS" w:hAnsi="Comic Sans MS"/>
          <w:sz w:val="22"/>
          <w:szCs w:val="22"/>
        </w:rPr>
        <w:t xml:space="preserve">lo stato di avanzamento </w:t>
      </w:r>
      <w:r w:rsidR="00C94540">
        <w:rPr>
          <w:rFonts w:ascii="Comic Sans MS" w:hAnsi="Comic Sans MS"/>
          <w:sz w:val="22"/>
          <w:szCs w:val="22"/>
        </w:rPr>
        <w:t xml:space="preserve">finale dei </w:t>
      </w:r>
      <w:r>
        <w:rPr>
          <w:rFonts w:ascii="Comic Sans MS" w:hAnsi="Comic Sans MS"/>
          <w:sz w:val="22"/>
          <w:szCs w:val="22"/>
        </w:rPr>
        <w:t xml:space="preserve">lavori dell’importo di </w:t>
      </w:r>
      <w:r w:rsidR="00FF5F8E">
        <w:rPr>
          <w:rFonts w:ascii="Comic Sans MS" w:hAnsi="Comic Sans MS"/>
          <w:bCs/>
          <w:sz w:val="22"/>
          <w:szCs w:val="22"/>
        </w:rPr>
        <w:t xml:space="preserve">€. 47.911,68 </w:t>
      </w:r>
      <w:r>
        <w:rPr>
          <w:rFonts w:ascii="Comic Sans MS" w:hAnsi="Comic Sans MS"/>
          <w:sz w:val="22"/>
          <w:szCs w:val="22"/>
        </w:rPr>
        <w:t>oltre iva al 22%</w:t>
      </w:r>
      <w:r w:rsidR="00C94540">
        <w:rPr>
          <w:rFonts w:ascii="Comic Sans MS" w:hAnsi="Comic Sans MS"/>
          <w:sz w:val="22"/>
          <w:szCs w:val="22"/>
        </w:rPr>
        <w:t xml:space="preserve">, per un totale di </w:t>
      </w:r>
      <w:r w:rsidR="00FF5F8E">
        <w:rPr>
          <w:rFonts w:ascii="Comic Sans MS" w:hAnsi="Comic Sans MS"/>
          <w:bCs/>
          <w:sz w:val="22"/>
          <w:szCs w:val="22"/>
        </w:rPr>
        <w:t>€. 58.452,25 iva inclusa</w:t>
      </w:r>
      <w:r w:rsidRPr="007F2C8D">
        <w:rPr>
          <w:rFonts w:ascii="Comic Sans MS" w:hAnsi="Comic Sans MS"/>
          <w:bCs/>
          <w:sz w:val="22"/>
          <w:szCs w:val="22"/>
        </w:rPr>
        <w:t>;</w:t>
      </w:r>
    </w:p>
    <w:p w:rsidR="00C94540" w:rsidRPr="00C94540" w:rsidRDefault="00C94540" w:rsidP="00C94540">
      <w:pPr>
        <w:numPr>
          <w:ilvl w:val="0"/>
          <w:numId w:val="18"/>
        </w:numPr>
        <w:jc w:val="both"/>
        <w:rPr>
          <w:rFonts w:ascii="Comic Sans MS" w:hAnsi="Comic Sans MS"/>
          <w:sz w:val="22"/>
          <w:szCs w:val="22"/>
        </w:rPr>
      </w:pPr>
      <w:r w:rsidRPr="007F2C8D">
        <w:rPr>
          <w:rFonts w:ascii="Comic Sans MS" w:hAnsi="Comic Sans MS"/>
          <w:b/>
          <w:sz w:val="22"/>
          <w:szCs w:val="22"/>
        </w:rPr>
        <w:t xml:space="preserve">Di approvare </w:t>
      </w:r>
      <w:r>
        <w:rPr>
          <w:rFonts w:ascii="Comic Sans MS" w:hAnsi="Comic Sans MS"/>
          <w:sz w:val="22"/>
          <w:szCs w:val="22"/>
        </w:rPr>
        <w:t>il certificato di regolare esecuzione allegato agli atti finali</w:t>
      </w:r>
      <w:r w:rsidRPr="007F2C8D">
        <w:rPr>
          <w:rFonts w:ascii="Comic Sans MS" w:hAnsi="Comic Sans MS"/>
          <w:bCs/>
          <w:sz w:val="22"/>
          <w:szCs w:val="22"/>
        </w:rPr>
        <w:t>;</w:t>
      </w:r>
    </w:p>
    <w:p w:rsidR="00892FF8" w:rsidRPr="007F2C8D" w:rsidRDefault="00892FF8" w:rsidP="000C08D6">
      <w:pPr>
        <w:numPr>
          <w:ilvl w:val="0"/>
          <w:numId w:val="18"/>
        </w:numPr>
        <w:jc w:val="both"/>
        <w:rPr>
          <w:rFonts w:ascii="Comic Sans MS" w:hAnsi="Comic Sans MS"/>
          <w:sz w:val="22"/>
          <w:szCs w:val="22"/>
        </w:rPr>
      </w:pPr>
      <w:r>
        <w:rPr>
          <w:rFonts w:ascii="Comic Sans MS" w:hAnsi="Comic Sans MS"/>
          <w:b/>
          <w:sz w:val="22"/>
          <w:szCs w:val="22"/>
        </w:rPr>
        <w:t xml:space="preserve">Di liquidare in favore della Ditta Jonica Asfalti srl con </w:t>
      </w:r>
      <w:r w:rsidRPr="007F2C8D">
        <w:rPr>
          <w:rFonts w:ascii="Comic Sans MS" w:hAnsi="Comic Sans MS"/>
          <w:bCs/>
          <w:sz w:val="22"/>
          <w:szCs w:val="22"/>
        </w:rPr>
        <w:t>sede in Via Locri- 87064 Corigliano Calabro</w:t>
      </w:r>
      <w:r>
        <w:rPr>
          <w:rFonts w:ascii="Comic Sans MS" w:hAnsi="Comic Sans MS"/>
          <w:bCs/>
          <w:sz w:val="22"/>
          <w:szCs w:val="22"/>
        </w:rPr>
        <w:t>,</w:t>
      </w:r>
      <w:r w:rsidR="006F12A5">
        <w:rPr>
          <w:rFonts w:ascii="Comic Sans MS" w:hAnsi="Comic Sans MS"/>
          <w:bCs/>
          <w:sz w:val="22"/>
          <w:szCs w:val="22"/>
        </w:rPr>
        <w:t xml:space="preserve"> </w:t>
      </w:r>
      <w:r>
        <w:rPr>
          <w:rFonts w:ascii="Comic Sans MS" w:hAnsi="Comic Sans MS"/>
          <w:bCs/>
          <w:sz w:val="22"/>
          <w:szCs w:val="22"/>
        </w:rPr>
        <w:t xml:space="preserve">l’importo complessivo di €. </w:t>
      </w:r>
      <w:r w:rsidR="00FF5F8E">
        <w:rPr>
          <w:rFonts w:ascii="Comic Sans MS" w:hAnsi="Comic Sans MS"/>
          <w:bCs/>
          <w:sz w:val="22"/>
          <w:szCs w:val="22"/>
        </w:rPr>
        <w:t>47.911</w:t>
      </w:r>
      <w:r w:rsidRPr="00FF5F8E">
        <w:rPr>
          <w:rFonts w:ascii="Comic Sans MS" w:hAnsi="Comic Sans MS"/>
          <w:bCs/>
          <w:sz w:val="22"/>
          <w:szCs w:val="22"/>
        </w:rPr>
        <w:t>,</w:t>
      </w:r>
      <w:r w:rsidR="00FF5F8E">
        <w:rPr>
          <w:rFonts w:ascii="Comic Sans MS" w:hAnsi="Comic Sans MS"/>
          <w:bCs/>
          <w:sz w:val="22"/>
          <w:szCs w:val="22"/>
        </w:rPr>
        <w:t>68</w:t>
      </w:r>
      <w:r>
        <w:rPr>
          <w:rFonts w:ascii="Comic Sans MS" w:hAnsi="Comic Sans MS"/>
          <w:bCs/>
          <w:sz w:val="22"/>
          <w:szCs w:val="22"/>
        </w:rPr>
        <w:t xml:space="preserve"> oltre iva al 22%;</w:t>
      </w:r>
    </w:p>
    <w:p w:rsidR="002260D1" w:rsidRPr="002260D1" w:rsidRDefault="00AD0DAC" w:rsidP="00BF337F">
      <w:pPr>
        <w:numPr>
          <w:ilvl w:val="0"/>
          <w:numId w:val="18"/>
        </w:numPr>
        <w:jc w:val="both"/>
        <w:rPr>
          <w:rFonts w:ascii="Comic Sans MS" w:hAnsi="Comic Sans MS"/>
          <w:sz w:val="22"/>
          <w:szCs w:val="22"/>
        </w:rPr>
      </w:pPr>
      <w:r w:rsidRPr="00892FF8">
        <w:rPr>
          <w:rFonts w:ascii="Comic Sans MS" w:hAnsi="Comic Sans MS"/>
          <w:b/>
          <w:sz w:val="22"/>
          <w:szCs w:val="22"/>
        </w:rPr>
        <w:t xml:space="preserve">Di </w:t>
      </w:r>
      <w:r w:rsidR="00892FF8" w:rsidRPr="00892FF8">
        <w:rPr>
          <w:rFonts w:ascii="Comic Sans MS" w:hAnsi="Comic Sans MS"/>
          <w:b/>
          <w:sz w:val="22"/>
          <w:szCs w:val="22"/>
        </w:rPr>
        <w:t>pagare per</w:t>
      </w:r>
      <w:r w:rsidRPr="00892FF8">
        <w:rPr>
          <w:rFonts w:ascii="Comic Sans MS" w:hAnsi="Comic Sans MS"/>
          <w:sz w:val="22"/>
          <w:szCs w:val="22"/>
        </w:rPr>
        <w:t xml:space="preserve"> i</w:t>
      </w:r>
      <w:r w:rsidR="00C94540">
        <w:rPr>
          <w:rFonts w:ascii="Comic Sans MS" w:hAnsi="Comic Sans MS"/>
          <w:sz w:val="22"/>
          <w:szCs w:val="22"/>
        </w:rPr>
        <w:t>l</w:t>
      </w:r>
      <w:r w:rsidRPr="00892FF8">
        <w:rPr>
          <w:rFonts w:ascii="Comic Sans MS" w:hAnsi="Comic Sans MS"/>
          <w:sz w:val="22"/>
          <w:szCs w:val="22"/>
        </w:rPr>
        <w:t xml:space="preserve"> </w:t>
      </w:r>
      <w:r w:rsidR="00C94540">
        <w:rPr>
          <w:rFonts w:ascii="Comic Sans MS" w:hAnsi="Comic Sans MS"/>
          <w:sz w:val="22"/>
          <w:szCs w:val="22"/>
        </w:rPr>
        <w:t xml:space="preserve">saldo dei </w:t>
      </w:r>
      <w:r w:rsidRPr="00892FF8">
        <w:rPr>
          <w:rFonts w:ascii="Comic Sans MS" w:hAnsi="Comic Sans MS"/>
          <w:sz w:val="22"/>
          <w:szCs w:val="22"/>
        </w:rPr>
        <w:t>lavori di ripristino delle strade interpoderali Difisola -Serr</w:t>
      </w:r>
      <w:r w:rsidR="00892FF8" w:rsidRPr="00892FF8">
        <w:rPr>
          <w:rFonts w:ascii="Comic Sans MS" w:hAnsi="Comic Sans MS"/>
          <w:sz w:val="22"/>
          <w:szCs w:val="22"/>
        </w:rPr>
        <w:t>e</w:t>
      </w:r>
      <w:r w:rsidRPr="00892FF8">
        <w:rPr>
          <w:rFonts w:ascii="Comic Sans MS" w:hAnsi="Comic Sans MS"/>
          <w:sz w:val="22"/>
          <w:szCs w:val="22"/>
        </w:rPr>
        <w:t xml:space="preserve"> e Corso- Valle lepre </w:t>
      </w:r>
      <w:r w:rsidRPr="00892FF8">
        <w:rPr>
          <w:rFonts w:ascii="Comic Sans MS" w:hAnsi="Comic Sans MS"/>
          <w:bCs/>
          <w:sz w:val="22"/>
          <w:szCs w:val="22"/>
        </w:rPr>
        <w:t>“PSR Calabria 2007-2013 Piar Vergae Misura 125 asse I azione</w:t>
      </w:r>
      <w:r w:rsidR="007F2C8D" w:rsidRPr="00892FF8">
        <w:rPr>
          <w:rFonts w:ascii="Comic Sans MS" w:hAnsi="Comic Sans MS"/>
          <w:bCs/>
          <w:sz w:val="22"/>
          <w:szCs w:val="22"/>
        </w:rPr>
        <w:t xml:space="preserve"> </w:t>
      </w:r>
      <w:r w:rsidRPr="00892FF8">
        <w:rPr>
          <w:rFonts w:ascii="Comic Sans MS" w:hAnsi="Comic Sans MS"/>
          <w:bCs/>
          <w:sz w:val="22"/>
          <w:szCs w:val="22"/>
        </w:rPr>
        <w:t xml:space="preserve">1” alla Ditta Jonica </w:t>
      </w:r>
      <w:r w:rsidR="007F2C8D" w:rsidRPr="00892FF8">
        <w:rPr>
          <w:rFonts w:ascii="Comic Sans MS" w:hAnsi="Comic Sans MS"/>
          <w:bCs/>
          <w:sz w:val="22"/>
          <w:szCs w:val="22"/>
        </w:rPr>
        <w:t>Asfalti S</w:t>
      </w:r>
      <w:r w:rsidRPr="00892FF8">
        <w:rPr>
          <w:rFonts w:ascii="Comic Sans MS" w:hAnsi="Comic Sans MS"/>
          <w:bCs/>
          <w:sz w:val="22"/>
          <w:szCs w:val="22"/>
        </w:rPr>
        <w:t>rl con sede in Via Locri- 87064 Corigliano Calabro</w:t>
      </w:r>
      <w:r w:rsidR="00892FF8" w:rsidRPr="00892FF8">
        <w:rPr>
          <w:rFonts w:ascii="Comic Sans MS" w:hAnsi="Comic Sans MS"/>
          <w:bCs/>
          <w:sz w:val="22"/>
          <w:szCs w:val="22"/>
        </w:rPr>
        <w:t xml:space="preserve">, l’importo di €. </w:t>
      </w:r>
      <w:r w:rsidR="00FF5F8E">
        <w:rPr>
          <w:rFonts w:ascii="Comic Sans MS" w:hAnsi="Comic Sans MS"/>
          <w:bCs/>
          <w:sz w:val="22"/>
          <w:szCs w:val="22"/>
        </w:rPr>
        <w:t>47.911,68</w:t>
      </w:r>
      <w:r w:rsidR="00892FF8" w:rsidRPr="00892FF8">
        <w:rPr>
          <w:rFonts w:ascii="Comic Sans MS" w:hAnsi="Comic Sans MS"/>
          <w:bCs/>
          <w:sz w:val="22"/>
          <w:szCs w:val="22"/>
        </w:rPr>
        <w:t xml:space="preserve"> oltre iva al 22%, mediante accredito sul codice Iban: IT15W0538780691000000953731 detenuto presso Banca BPER agenzia di Corigliano Calabro;</w:t>
      </w:r>
      <w:r w:rsidRPr="00892FF8">
        <w:rPr>
          <w:rFonts w:ascii="Comic Sans MS" w:hAnsi="Comic Sans MS"/>
          <w:bCs/>
          <w:sz w:val="22"/>
          <w:szCs w:val="22"/>
        </w:rPr>
        <w:t xml:space="preserve"> </w:t>
      </w:r>
    </w:p>
    <w:p w:rsidR="002260D1" w:rsidRPr="002260D1" w:rsidRDefault="002260D1" w:rsidP="00BF337F">
      <w:pPr>
        <w:numPr>
          <w:ilvl w:val="0"/>
          <w:numId w:val="18"/>
        </w:numPr>
        <w:jc w:val="both"/>
        <w:rPr>
          <w:rFonts w:ascii="Comic Sans MS" w:hAnsi="Comic Sans MS"/>
          <w:sz w:val="22"/>
          <w:szCs w:val="22"/>
        </w:rPr>
      </w:pPr>
      <w:r>
        <w:rPr>
          <w:rFonts w:ascii="Comic Sans MS" w:hAnsi="Comic Sans MS"/>
          <w:b/>
          <w:sz w:val="22"/>
          <w:szCs w:val="22"/>
        </w:rPr>
        <w:lastRenderedPageBreak/>
        <w:t xml:space="preserve">Di precisare </w:t>
      </w:r>
      <w:r w:rsidRPr="002260D1">
        <w:rPr>
          <w:rFonts w:ascii="Comic Sans MS" w:hAnsi="Comic Sans MS"/>
          <w:sz w:val="22"/>
          <w:szCs w:val="22"/>
        </w:rPr>
        <w:t xml:space="preserve">che la spesa complessiva di €. </w:t>
      </w:r>
      <w:r w:rsidR="00FF5F8E">
        <w:rPr>
          <w:rFonts w:ascii="Comic Sans MS" w:hAnsi="Comic Sans MS"/>
          <w:sz w:val="22"/>
          <w:szCs w:val="22"/>
        </w:rPr>
        <w:t>58.452,25,</w:t>
      </w:r>
      <w:r w:rsidRPr="002260D1">
        <w:rPr>
          <w:rFonts w:ascii="Comic Sans MS" w:hAnsi="Comic Sans MS"/>
          <w:sz w:val="22"/>
          <w:szCs w:val="22"/>
        </w:rPr>
        <w:t xml:space="preserve"> trova copertura finanziaria sul capitolo 21866;</w:t>
      </w:r>
    </w:p>
    <w:p w:rsidR="00163E30" w:rsidRPr="00892FF8" w:rsidRDefault="00163E30" w:rsidP="00BF337F">
      <w:pPr>
        <w:numPr>
          <w:ilvl w:val="0"/>
          <w:numId w:val="18"/>
        </w:numPr>
        <w:jc w:val="both"/>
        <w:rPr>
          <w:rFonts w:ascii="Comic Sans MS" w:hAnsi="Comic Sans MS"/>
          <w:sz w:val="22"/>
          <w:szCs w:val="22"/>
        </w:rPr>
      </w:pPr>
      <w:r w:rsidRPr="00892FF8">
        <w:rPr>
          <w:rFonts w:ascii="Comic Sans MS" w:hAnsi="Comic Sans MS"/>
          <w:b/>
          <w:sz w:val="22"/>
          <w:szCs w:val="22"/>
        </w:rPr>
        <w:t xml:space="preserve">Di dare atto, </w:t>
      </w:r>
      <w:r w:rsidRPr="00892FF8">
        <w:rPr>
          <w:rFonts w:ascii="Comic Sans MS" w:hAnsi="Comic Sans MS"/>
          <w:sz w:val="22"/>
          <w:szCs w:val="22"/>
        </w:rPr>
        <w:t>ai sensi e per gli effetti di quanto disposto dall’art. 147-</w:t>
      </w:r>
      <w:r w:rsidRPr="00892FF8">
        <w:rPr>
          <w:rFonts w:ascii="Comic Sans MS" w:hAnsi="Comic Sans MS"/>
          <w:i/>
          <w:sz w:val="22"/>
          <w:szCs w:val="22"/>
        </w:rPr>
        <w:t>bis</w:t>
      </w:r>
      <w:r w:rsidRPr="00892FF8">
        <w:rPr>
          <w:rFonts w:ascii="Comic Sans MS" w:hAnsi="Comic Sans MS"/>
          <w:sz w:val="22"/>
          <w:szCs w:val="22"/>
        </w:rPr>
        <w:t>, comma 1, del D.L.gs n° 267/2000 e dal relativo regolamento comunale sui controlli interni, che il presente provvedimento, sarà sottoposto al controllo contabile da parte del Responsabile del servizio finanziario, da rendersi mediante apposizione del visto di regolarità contabile e dell’attestazione di copertura finanziaria allegati alla presente determinazione come parte integrante e sostanziale;</w:t>
      </w:r>
    </w:p>
    <w:p w:rsidR="00163E30" w:rsidRPr="007F2C8D" w:rsidRDefault="00163E30" w:rsidP="000C08D6">
      <w:pPr>
        <w:numPr>
          <w:ilvl w:val="0"/>
          <w:numId w:val="18"/>
        </w:numPr>
        <w:jc w:val="both"/>
        <w:rPr>
          <w:rFonts w:ascii="Comic Sans MS" w:hAnsi="Comic Sans MS"/>
          <w:sz w:val="22"/>
          <w:szCs w:val="22"/>
        </w:rPr>
      </w:pPr>
      <w:r w:rsidRPr="007F2C8D">
        <w:rPr>
          <w:rFonts w:ascii="Comic Sans MS" w:hAnsi="Comic Sans MS"/>
          <w:b/>
          <w:sz w:val="22"/>
          <w:szCs w:val="22"/>
        </w:rPr>
        <w:t xml:space="preserve">Di rendere noto </w:t>
      </w:r>
      <w:r w:rsidRPr="007F2C8D">
        <w:rPr>
          <w:rFonts w:ascii="Comic Sans MS" w:hAnsi="Comic Sans MS"/>
          <w:sz w:val="22"/>
          <w:szCs w:val="22"/>
        </w:rPr>
        <w:t>ai sensi dell’art. 3 della legge n° 241/1990 che il responsabile del procedimento è Arch. Elio Furio</w:t>
      </w:r>
      <w:r w:rsidR="00CA2288" w:rsidRPr="007F2C8D">
        <w:rPr>
          <w:rFonts w:ascii="Comic Sans MS" w:hAnsi="Comic Sans MS"/>
          <w:sz w:val="22"/>
          <w:szCs w:val="22"/>
        </w:rPr>
        <w:t xml:space="preserve">so, Responsabile del </w:t>
      </w:r>
      <w:r w:rsidR="00C94540">
        <w:rPr>
          <w:rFonts w:ascii="Comic Sans MS" w:hAnsi="Comic Sans MS"/>
          <w:sz w:val="22"/>
          <w:szCs w:val="22"/>
        </w:rPr>
        <w:t>Servizio</w:t>
      </w:r>
      <w:r w:rsidRPr="007F2C8D">
        <w:rPr>
          <w:rFonts w:ascii="Comic Sans MS" w:hAnsi="Comic Sans MS"/>
          <w:sz w:val="22"/>
          <w:szCs w:val="22"/>
        </w:rPr>
        <w:t>;</w:t>
      </w:r>
    </w:p>
    <w:p w:rsidR="00163E30" w:rsidRPr="007F2C8D" w:rsidRDefault="00163E30" w:rsidP="000C08D6">
      <w:pPr>
        <w:numPr>
          <w:ilvl w:val="0"/>
          <w:numId w:val="18"/>
        </w:numPr>
        <w:jc w:val="both"/>
        <w:rPr>
          <w:rFonts w:ascii="Comic Sans MS" w:hAnsi="Comic Sans MS"/>
          <w:b/>
          <w:sz w:val="22"/>
          <w:szCs w:val="22"/>
        </w:rPr>
      </w:pPr>
      <w:r w:rsidRPr="007F2C8D">
        <w:rPr>
          <w:rFonts w:ascii="Comic Sans MS" w:hAnsi="Comic Sans MS"/>
          <w:b/>
          <w:sz w:val="22"/>
          <w:szCs w:val="22"/>
        </w:rPr>
        <w:t xml:space="preserve">Di disporre </w:t>
      </w:r>
      <w:r w:rsidRPr="007F2C8D">
        <w:rPr>
          <w:rFonts w:ascii="Comic Sans MS" w:hAnsi="Comic Sans MS"/>
          <w:sz w:val="22"/>
          <w:szCs w:val="22"/>
        </w:rPr>
        <w:t>la pubblicazione del presente atto all’Albo Pretorio on-line del Comune.</w:t>
      </w:r>
    </w:p>
    <w:p w:rsidR="00163E30" w:rsidRPr="00163E30" w:rsidRDefault="00163E30" w:rsidP="00163E30">
      <w:pPr>
        <w:rPr>
          <w:b/>
          <w:sz w:val="22"/>
          <w:szCs w:val="22"/>
        </w:rPr>
      </w:pPr>
    </w:p>
    <w:p w:rsidR="00163E30" w:rsidRPr="007F2C8D" w:rsidRDefault="00163E30" w:rsidP="00163E30">
      <w:pPr>
        <w:rPr>
          <w:b/>
          <w:i/>
          <w:sz w:val="20"/>
          <w:szCs w:val="20"/>
        </w:rPr>
      </w:pPr>
      <w:r w:rsidRPr="007F2C8D">
        <w:rPr>
          <w:b/>
          <w:i/>
          <w:sz w:val="20"/>
          <w:szCs w:val="20"/>
        </w:rPr>
        <w:t xml:space="preserve">Roggiano Gravina, lì </w:t>
      </w:r>
      <w:r w:rsidR="00C94540">
        <w:rPr>
          <w:b/>
          <w:i/>
          <w:sz w:val="20"/>
          <w:szCs w:val="20"/>
        </w:rPr>
        <w:t xml:space="preserve">29 ottobre </w:t>
      </w:r>
      <w:r w:rsidR="002260D1">
        <w:rPr>
          <w:b/>
          <w:i/>
          <w:sz w:val="20"/>
          <w:szCs w:val="20"/>
        </w:rPr>
        <w:t>2015</w:t>
      </w:r>
    </w:p>
    <w:p w:rsidR="00163E30" w:rsidRPr="007F2C8D" w:rsidRDefault="00163E30" w:rsidP="00163E30">
      <w:pPr>
        <w:rPr>
          <w:b/>
          <w:i/>
          <w:sz w:val="20"/>
          <w:szCs w:val="20"/>
        </w:rPr>
      </w:pPr>
      <w:r w:rsidRPr="007F2C8D">
        <w:rPr>
          <w:b/>
          <w:i/>
          <w:sz w:val="20"/>
          <w:szCs w:val="20"/>
        </w:rPr>
        <w:t xml:space="preserve">                      </w:t>
      </w:r>
      <w:r w:rsidRPr="007F2C8D">
        <w:rPr>
          <w:b/>
          <w:i/>
          <w:sz w:val="20"/>
          <w:szCs w:val="20"/>
        </w:rPr>
        <w:tab/>
      </w:r>
      <w:r w:rsidRPr="007F2C8D">
        <w:rPr>
          <w:b/>
          <w:i/>
          <w:sz w:val="20"/>
          <w:szCs w:val="20"/>
        </w:rPr>
        <w:tab/>
      </w:r>
      <w:r w:rsidRPr="007F2C8D">
        <w:rPr>
          <w:b/>
          <w:i/>
          <w:sz w:val="20"/>
          <w:szCs w:val="20"/>
        </w:rPr>
        <w:tab/>
      </w:r>
      <w:r w:rsidRPr="007F2C8D">
        <w:rPr>
          <w:b/>
          <w:i/>
          <w:sz w:val="20"/>
          <w:szCs w:val="20"/>
        </w:rPr>
        <w:tab/>
      </w:r>
      <w:r w:rsidRPr="007F2C8D">
        <w:rPr>
          <w:b/>
          <w:i/>
          <w:sz w:val="20"/>
          <w:szCs w:val="20"/>
        </w:rPr>
        <w:tab/>
        <w:t xml:space="preserve">                     Il Responsabile del Servizio</w:t>
      </w:r>
    </w:p>
    <w:p w:rsidR="00163E30" w:rsidRPr="007F2C8D" w:rsidRDefault="00163E30" w:rsidP="00163E30">
      <w:pPr>
        <w:rPr>
          <w:b/>
          <w:i/>
          <w:sz w:val="20"/>
          <w:szCs w:val="20"/>
        </w:rPr>
      </w:pPr>
      <w:r w:rsidRPr="007F2C8D">
        <w:rPr>
          <w:b/>
          <w:i/>
          <w:sz w:val="20"/>
          <w:szCs w:val="20"/>
        </w:rPr>
        <w:t xml:space="preserve">                      </w:t>
      </w:r>
      <w:r w:rsidRPr="007F2C8D">
        <w:rPr>
          <w:b/>
          <w:i/>
          <w:sz w:val="20"/>
          <w:szCs w:val="20"/>
        </w:rPr>
        <w:tab/>
      </w:r>
      <w:r w:rsidRPr="007F2C8D">
        <w:rPr>
          <w:b/>
          <w:i/>
          <w:sz w:val="20"/>
          <w:szCs w:val="20"/>
        </w:rPr>
        <w:tab/>
      </w:r>
      <w:r w:rsidRPr="007F2C8D">
        <w:rPr>
          <w:b/>
          <w:i/>
          <w:sz w:val="20"/>
          <w:szCs w:val="20"/>
        </w:rPr>
        <w:tab/>
      </w:r>
      <w:r w:rsidRPr="007F2C8D">
        <w:rPr>
          <w:b/>
          <w:i/>
          <w:sz w:val="20"/>
          <w:szCs w:val="20"/>
        </w:rPr>
        <w:tab/>
      </w:r>
      <w:r w:rsidRPr="007F2C8D">
        <w:rPr>
          <w:b/>
          <w:i/>
          <w:sz w:val="20"/>
          <w:szCs w:val="20"/>
        </w:rPr>
        <w:tab/>
        <w:t xml:space="preserve">                     (</w:t>
      </w:r>
      <w:r w:rsidR="007F2C8D" w:rsidRPr="007F2C8D">
        <w:rPr>
          <w:b/>
          <w:i/>
          <w:sz w:val="20"/>
          <w:szCs w:val="20"/>
        </w:rPr>
        <w:t xml:space="preserve">Dott. </w:t>
      </w:r>
      <w:r w:rsidRPr="007F2C8D">
        <w:rPr>
          <w:b/>
          <w:i/>
          <w:sz w:val="20"/>
          <w:szCs w:val="20"/>
        </w:rPr>
        <w:t>Arch. Elio Furioso)</w:t>
      </w:r>
    </w:p>
    <w:p w:rsidR="00163E30" w:rsidRPr="00163E30" w:rsidRDefault="00163E30" w:rsidP="00163E30">
      <w:pPr>
        <w:rPr>
          <w:b/>
          <w:i/>
          <w:sz w:val="22"/>
          <w:szCs w:val="22"/>
        </w:rPr>
      </w:pPr>
    </w:p>
    <w:p w:rsidR="00163E30" w:rsidRPr="00163E30" w:rsidRDefault="00163E30" w:rsidP="00163E30">
      <w:pPr>
        <w:rPr>
          <w:b/>
          <w:i/>
          <w:sz w:val="22"/>
          <w:szCs w:val="22"/>
        </w:rPr>
      </w:pPr>
    </w:p>
    <w:p w:rsidR="00163E30" w:rsidRDefault="00163E30" w:rsidP="00163E30">
      <w:pPr>
        <w:rPr>
          <w:b/>
          <w:i/>
          <w:sz w:val="22"/>
          <w:szCs w:val="22"/>
        </w:rPr>
      </w:pPr>
    </w:p>
    <w:p w:rsidR="000C08D6" w:rsidRDefault="000C08D6" w:rsidP="00163E30">
      <w:pPr>
        <w:rPr>
          <w:b/>
          <w:i/>
          <w:sz w:val="22"/>
          <w:szCs w:val="22"/>
        </w:rPr>
      </w:pPr>
    </w:p>
    <w:p w:rsidR="000C08D6" w:rsidRPr="00163E30" w:rsidRDefault="000C08D6" w:rsidP="00163E30">
      <w:pPr>
        <w:rPr>
          <w:b/>
          <w:i/>
          <w:sz w:val="22"/>
          <w:szCs w:val="22"/>
        </w:rPr>
      </w:pPr>
    </w:p>
    <w:p w:rsidR="00163E30" w:rsidRPr="00163E30" w:rsidRDefault="00163E30" w:rsidP="00163E30">
      <w:pPr>
        <w:rPr>
          <w:b/>
          <w:i/>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41"/>
      </w:tblGrid>
      <w:tr w:rsidR="00163E30" w:rsidRPr="00163E30" w:rsidTr="006B4D82">
        <w:trPr>
          <w:trHeight w:val="284"/>
        </w:trPr>
        <w:tc>
          <w:tcPr>
            <w:tcW w:w="9741" w:type="dxa"/>
            <w:tcBorders>
              <w:top w:val="single" w:sz="4" w:space="0" w:color="auto"/>
              <w:left w:val="single" w:sz="4" w:space="0" w:color="auto"/>
              <w:bottom w:val="single" w:sz="4" w:space="0" w:color="auto"/>
              <w:right w:val="single" w:sz="4" w:space="0" w:color="auto"/>
            </w:tcBorders>
            <w:shd w:val="clear" w:color="auto" w:fill="E6E6E6"/>
            <w:vAlign w:val="center"/>
          </w:tcPr>
          <w:p w:rsidR="00C94540" w:rsidRPr="007D5028" w:rsidRDefault="00163E30" w:rsidP="00C94540">
            <w:pPr>
              <w:jc w:val="center"/>
              <w:rPr>
                <w:rFonts w:ascii="Comic Sans MS" w:hAnsi="Comic Sans MS"/>
                <w:b/>
                <w:bCs/>
                <w:sz w:val="22"/>
                <w:szCs w:val="22"/>
              </w:rPr>
            </w:pPr>
            <w:r w:rsidRPr="007D5028">
              <w:rPr>
                <w:rFonts w:ascii="Comic Sans MS" w:hAnsi="Comic Sans MS"/>
                <w:b/>
                <w:sz w:val="22"/>
                <w:szCs w:val="22"/>
              </w:rPr>
              <w:t>VISTO DI REGOLARITÀ CONTABILE</w:t>
            </w:r>
          </w:p>
          <w:p w:rsidR="00C94540" w:rsidRPr="007D5028" w:rsidRDefault="00163E30" w:rsidP="00C94540">
            <w:pPr>
              <w:jc w:val="center"/>
              <w:rPr>
                <w:rFonts w:ascii="Comic Sans MS" w:hAnsi="Comic Sans MS"/>
                <w:b/>
                <w:bCs/>
                <w:sz w:val="22"/>
                <w:szCs w:val="22"/>
              </w:rPr>
            </w:pPr>
            <w:r w:rsidRPr="007D5028">
              <w:rPr>
                <w:rFonts w:ascii="Comic Sans MS" w:hAnsi="Comic Sans MS"/>
                <w:b/>
                <w:bCs/>
                <w:sz w:val="22"/>
                <w:szCs w:val="22"/>
              </w:rPr>
              <w:t>E</w:t>
            </w:r>
          </w:p>
          <w:p w:rsidR="00163E30" w:rsidRPr="00163E30" w:rsidRDefault="00163E30" w:rsidP="00C94540">
            <w:pPr>
              <w:jc w:val="center"/>
              <w:rPr>
                <w:b/>
                <w:sz w:val="22"/>
                <w:szCs w:val="22"/>
              </w:rPr>
            </w:pPr>
            <w:r w:rsidRPr="007D5028">
              <w:rPr>
                <w:rFonts w:ascii="Comic Sans MS" w:hAnsi="Comic Sans MS"/>
                <w:b/>
                <w:bCs/>
                <w:sz w:val="22"/>
                <w:szCs w:val="22"/>
              </w:rPr>
              <w:t>ATTESTAZIONE DELLA COPERTURA FINANZIARIA DELLA SPESA</w:t>
            </w:r>
          </w:p>
        </w:tc>
      </w:tr>
      <w:tr w:rsidR="00163E30" w:rsidRPr="00163E30" w:rsidTr="006B4D82">
        <w:trPr>
          <w:trHeight w:val="3770"/>
        </w:trPr>
        <w:tc>
          <w:tcPr>
            <w:tcW w:w="9741" w:type="dxa"/>
            <w:tcBorders>
              <w:top w:val="single" w:sz="4" w:space="0" w:color="auto"/>
              <w:left w:val="single" w:sz="4" w:space="0" w:color="auto"/>
              <w:bottom w:val="single" w:sz="4" w:space="0" w:color="auto"/>
              <w:right w:val="single" w:sz="4" w:space="0" w:color="auto"/>
            </w:tcBorders>
          </w:tcPr>
          <w:p w:rsidR="00163E30" w:rsidRPr="00163E30" w:rsidRDefault="000055CF" w:rsidP="00163E30">
            <w:pPr>
              <w:rPr>
                <w:b/>
                <w:sz w:val="22"/>
                <w:szCs w:val="22"/>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2711450</wp:posOffset>
                      </wp:positionH>
                      <wp:positionV relativeFrom="paragraph">
                        <wp:posOffset>1824355</wp:posOffset>
                      </wp:positionV>
                      <wp:extent cx="685800" cy="685800"/>
                      <wp:effectExtent l="6350" t="5080" r="12700" b="13970"/>
                      <wp:wrapNone/>
                      <wp:docPr id="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59968" id="Oval 7" o:spid="_x0000_s1026" style="position:absolute;margin-left:213.5pt;margin-top:143.6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"/>
                  </w:pict>
                </mc:Fallback>
              </mc:AlternateContent>
            </w:r>
          </w:p>
          <w:p w:rsidR="00163E30" w:rsidRPr="007D5028" w:rsidRDefault="00163E30" w:rsidP="00163E30">
            <w:pPr>
              <w:rPr>
                <w:rFonts w:ascii="Comic Sans MS" w:hAnsi="Comic Sans MS"/>
                <w:sz w:val="20"/>
                <w:szCs w:val="20"/>
              </w:rPr>
            </w:pPr>
            <w:r w:rsidRPr="007D5028">
              <w:rPr>
                <w:rFonts w:ascii="Comic Sans MS" w:hAnsi="Comic Sans MS"/>
                <w:sz w:val="20"/>
                <w:szCs w:val="20"/>
              </w:rPr>
              <w:t>Il Responsabile del Servizio finanziario in ordine alla regolarità contabile del presente provvedimento, ai sensi dell’articolo 147-</w:t>
            </w:r>
            <w:r w:rsidRPr="007D5028">
              <w:rPr>
                <w:rFonts w:ascii="Comic Sans MS" w:hAnsi="Comic Sans MS"/>
                <w:i/>
                <w:sz w:val="20"/>
                <w:szCs w:val="20"/>
              </w:rPr>
              <w:t>bis</w:t>
            </w:r>
            <w:r w:rsidRPr="007D5028">
              <w:rPr>
                <w:rFonts w:ascii="Comic Sans MS" w:hAnsi="Comic Sans MS"/>
                <w:sz w:val="20"/>
                <w:szCs w:val="20"/>
              </w:rPr>
              <w:t>, comma 1, del D.L.gs n° 267/2000, rilascia parere favorevole e attesta, ai sensi dell’art. 153, comma 5, del D.L.gs n° 267/2000, la copertura finanziaria della spesa in relazione alle disponibilità effettive esistenti negli stanziamenti di spesa e/o in relazione allo stato di realizzazione degli accertamenti di entrata vincolata, mediante l’assunzione dei seguenti impegni contabili, regolarmente registrati ai sensi dell'art. 191, comma 1, del D.L.gs 18 agosto 2000, n° 267:</w:t>
            </w:r>
          </w:p>
          <w:p w:rsidR="00163E30" w:rsidRPr="007D5028" w:rsidRDefault="00163E30" w:rsidP="00163E30">
            <w:pPr>
              <w:rPr>
                <w:rFonts w:ascii="Comic Sans MS" w:hAnsi="Comic Sans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7"/>
              <w:gridCol w:w="1776"/>
              <w:gridCol w:w="2134"/>
              <w:gridCol w:w="2373"/>
              <w:gridCol w:w="1239"/>
            </w:tblGrid>
            <w:tr w:rsidR="00163E30" w:rsidRPr="00163E30" w:rsidTr="006B4D82">
              <w:trPr>
                <w:trHeight w:val="268"/>
              </w:trPr>
              <w:tc>
                <w:tcPr>
                  <w:tcW w:w="2187" w:type="dxa"/>
                  <w:tcBorders>
                    <w:top w:val="single" w:sz="2" w:space="0" w:color="auto"/>
                    <w:left w:val="single" w:sz="2" w:space="0" w:color="auto"/>
                    <w:bottom w:val="single" w:sz="2" w:space="0" w:color="auto"/>
                    <w:right w:val="single" w:sz="2" w:space="0" w:color="auto"/>
                  </w:tcBorders>
                  <w:shd w:val="clear" w:color="auto" w:fill="D9D9D9"/>
                </w:tcPr>
                <w:p w:rsidR="00163E30" w:rsidRPr="007D5028" w:rsidRDefault="00163E30" w:rsidP="00163E30">
                  <w:pPr>
                    <w:rPr>
                      <w:rFonts w:ascii="Comic Sans MS" w:hAnsi="Comic Sans MS"/>
                      <w:b/>
                      <w:bCs/>
                      <w:sz w:val="22"/>
                      <w:szCs w:val="22"/>
                    </w:rPr>
                  </w:pPr>
                  <w:r w:rsidRPr="007D5028">
                    <w:rPr>
                      <w:rFonts w:ascii="Comic Sans MS" w:hAnsi="Comic Sans MS"/>
                      <w:b/>
                      <w:bCs/>
                      <w:sz w:val="22"/>
                      <w:szCs w:val="22"/>
                    </w:rPr>
                    <w:t>Impegno</w:t>
                  </w:r>
                </w:p>
              </w:tc>
              <w:tc>
                <w:tcPr>
                  <w:tcW w:w="1776" w:type="dxa"/>
                  <w:tcBorders>
                    <w:top w:val="single" w:sz="2" w:space="0" w:color="auto"/>
                    <w:left w:val="single" w:sz="2" w:space="0" w:color="auto"/>
                    <w:bottom w:val="single" w:sz="2" w:space="0" w:color="auto"/>
                    <w:right w:val="single" w:sz="2" w:space="0" w:color="auto"/>
                  </w:tcBorders>
                  <w:shd w:val="clear" w:color="auto" w:fill="D9D9D9"/>
                </w:tcPr>
                <w:p w:rsidR="00163E30" w:rsidRPr="007D5028" w:rsidRDefault="00163E30" w:rsidP="00163E30">
                  <w:pPr>
                    <w:rPr>
                      <w:rFonts w:ascii="Comic Sans MS" w:hAnsi="Comic Sans MS"/>
                      <w:b/>
                      <w:bCs/>
                      <w:sz w:val="22"/>
                      <w:szCs w:val="22"/>
                    </w:rPr>
                  </w:pPr>
                  <w:r w:rsidRPr="007D5028">
                    <w:rPr>
                      <w:rFonts w:ascii="Comic Sans MS" w:hAnsi="Comic Sans MS"/>
                      <w:b/>
                      <w:bCs/>
                      <w:sz w:val="22"/>
                      <w:szCs w:val="22"/>
                    </w:rPr>
                    <w:t>Data</w:t>
                  </w:r>
                </w:p>
              </w:tc>
              <w:tc>
                <w:tcPr>
                  <w:tcW w:w="2134" w:type="dxa"/>
                  <w:tcBorders>
                    <w:top w:val="single" w:sz="2" w:space="0" w:color="auto"/>
                    <w:left w:val="single" w:sz="2" w:space="0" w:color="auto"/>
                    <w:bottom w:val="single" w:sz="2" w:space="0" w:color="auto"/>
                    <w:right w:val="single" w:sz="2" w:space="0" w:color="auto"/>
                  </w:tcBorders>
                  <w:shd w:val="clear" w:color="auto" w:fill="D9D9D9"/>
                </w:tcPr>
                <w:p w:rsidR="00163E30" w:rsidRPr="007D5028" w:rsidRDefault="00163E30" w:rsidP="00163E30">
                  <w:pPr>
                    <w:rPr>
                      <w:rFonts w:ascii="Comic Sans MS" w:hAnsi="Comic Sans MS"/>
                      <w:b/>
                      <w:bCs/>
                      <w:sz w:val="22"/>
                      <w:szCs w:val="22"/>
                    </w:rPr>
                  </w:pPr>
                  <w:r w:rsidRPr="007D5028">
                    <w:rPr>
                      <w:rFonts w:ascii="Comic Sans MS" w:hAnsi="Comic Sans MS"/>
                      <w:b/>
                      <w:bCs/>
                      <w:sz w:val="22"/>
                      <w:szCs w:val="22"/>
                    </w:rPr>
                    <w:t>Importo</w:t>
                  </w:r>
                </w:p>
              </w:tc>
              <w:tc>
                <w:tcPr>
                  <w:tcW w:w="2373" w:type="dxa"/>
                  <w:tcBorders>
                    <w:top w:val="single" w:sz="2" w:space="0" w:color="auto"/>
                    <w:left w:val="single" w:sz="2" w:space="0" w:color="auto"/>
                    <w:bottom w:val="single" w:sz="2" w:space="0" w:color="auto"/>
                    <w:right w:val="single" w:sz="2" w:space="0" w:color="auto"/>
                  </w:tcBorders>
                  <w:shd w:val="clear" w:color="auto" w:fill="D9D9D9"/>
                </w:tcPr>
                <w:p w:rsidR="00163E30" w:rsidRPr="007D5028" w:rsidRDefault="00163E30" w:rsidP="00163E30">
                  <w:pPr>
                    <w:rPr>
                      <w:rFonts w:ascii="Comic Sans MS" w:hAnsi="Comic Sans MS"/>
                      <w:b/>
                      <w:bCs/>
                      <w:sz w:val="22"/>
                      <w:szCs w:val="22"/>
                    </w:rPr>
                  </w:pPr>
                  <w:r w:rsidRPr="007D5028">
                    <w:rPr>
                      <w:rFonts w:ascii="Comic Sans MS" w:hAnsi="Comic Sans MS"/>
                      <w:b/>
                      <w:bCs/>
                      <w:sz w:val="22"/>
                      <w:szCs w:val="22"/>
                    </w:rPr>
                    <w:t>Cap./Art.</w:t>
                  </w:r>
                </w:p>
              </w:tc>
              <w:tc>
                <w:tcPr>
                  <w:tcW w:w="1239" w:type="dxa"/>
                  <w:tcBorders>
                    <w:top w:val="single" w:sz="2" w:space="0" w:color="auto"/>
                    <w:left w:val="single" w:sz="2" w:space="0" w:color="auto"/>
                    <w:bottom w:val="single" w:sz="2" w:space="0" w:color="auto"/>
                    <w:right w:val="single" w:sz="2" w:space="0" w:color="auto"/>
                  </w:tcBorders>
                  <w:shd w:val="clear" w:color="auto" w:fill="D9D9D9"/>
                </w:tcPr>
                <w:p w:rsidR="00163E30" w:rsidRPr="007D5028" w:rsidRDefault="00163E30" w:rsidP="00163E30">
                  <w:pPr>
                    <w:rPr>
                      <w:rFonts w:ascii="Comic Sans MS" w:hAnsi="Comic Sans MS"/>
                      <w:b/>
                      <w:bCs/>
                      <w:sz w:val="22"/>
                      <w:szCs w:val="22"/>
                    </w:rPr>
                  </w:pPr>
                  <w:r w:rsidRPr="007D5028">
                    <w:rPr>
                      <w:rFonts w:ascii="Comic Sans MS" w:hAnsi="Comic Sans MS"/>
                      <w:b/>
                      <w:bCs/>
                      <w:sz w:val="22"/>
                      <w:szCs w:val="22"/>
                    </w:rPr>
                    <w:t>Esercizio</w:t>
                  </w:r>
                </w:p>
              </w:tc>
            </w:tr>
            <w:tr w:rsidR="00163E30" w:rsidRPr="00163E30" w:rsidTr="006B4D82">
              <w:trPr>
                <w:trHeight w:val="519"/>
              </w:trPr>
              <w:tc>
                <w:tcPr>
                  <w:tcW w:w="2187" w:type="dxa"/>
                  <w:tcBorders>
                    <w:top w:val="single" w:sz="2" w:space="0" w:color="auto"/>
                    <w:left w:val="single" w:sz="2" w:space="0" w:color="auto"/>
                    <w:bottom w:val="single" w:sz="2" w:space="0" w:color="auto"/>
                    <w:right w:val="single" w:sz="4" w:space="0" w:color="auto"/>
                  </w:tcBorders>
                </w:tcPr>
                <w:p w:rsidR="00163E30" w:rsidRPr="007D5028" w:rsidRDefault="00163E30" w:rsidP="00163E30">
                  <w:pPr>
                    <w:rPr>
                      <w:rFonts w:ascii="Comic Sans MS" w:hAnsi="Comic Sans MS"/>
                      <w:b/>
                      <w:sz w:val="22"/>
                      <w:szCs w:val="22"/>
                    </w:rPr>
                  </w:pPr>
                </w:p>
              </w:tc>
              <w:tc>
                <w:tcPr>
                  <w:tcW w:w="1776" w:type="dxa"/>
                  <w:tcBorders>
                    <w:top w:val="single" w:sz="2" w:space="0" w:color="auto"/>
                    <w:left w:val="single" w:sz="4" w:space="0" w:color="auto"/>
                    <w:bottom w:val="single" w:sz="2" w:space="0" w:color="auto"/>
                    <w:right w:val="single" w:sz="4" w:space="0" w:color="auto"/>
                  </w:tcBorders>
                </w:tcPr>
                <w:p w:rsidR="00163E30" w:rsidRPr="007D5028" w:rsidRDefault="00163E30" w:rsidP="00163E30">
                  <w:pPr>
                    <w:rPr>
                      <w:rFonts w:ascii="Comic Sans MS" w:hAnsi="Comic Sans MS"/>
                      <w:b/>
                      <w:sz w:val="22"/>
                      <w:szCs w:val="22"/>
                    </w:rPr>
                  </w:pPr>
                </w:p>
              </w:tc>
              <w:tc>
                <w:tcPr>
                  <w:tcW w:w="2134" w:type="dxa"/>
                  <w:tcBorders>
                    <w:top w:val="single" w:sz="2" w:space="0" w:color="auto"/>
                    <w:left w:val="single" w:sz="4" w:space="0" w:color="auto"/>
                    <w:bottom w:val="single" w:sz="2" w:space="0" w:color="auto"/>
                    <w:right w:val="single" w:sz="4" w:space="0" w:color="auto"/>
                  </w:tcBorders>
                </w:tcPr>
                <w:p w:rsidR="00163E30" w:rsidRPr="007D5028" w:rsidRDefault="000C08D6" w:rsidP="007D5028">
                  <w:pPr>
                    <w:rPr>
                      <w:rFonts w:ascii="Comic Sans MS" w:hAnsi="Comic Sans MS"/>
                      <w:b/>
                      <w:sz w:val="22"/>
                      <w:szCs w:val="22"/>
                    </w:rPr>
                  </w:pPr>
                  <w:r w:rsidRPr="007D5028">
                    <w:rPr>
                      <w:rFonts w:ascii="Comic Sans MS" w:hAnsi="Comic Sans MS"/>
                      <w:b/>
                      <w:sz w:val="22"/>
                      <w:szCs w:val="22"/>
                    </w:rPr>
                    <w:t xml:space="preserve">€. </w:t>
                  </w:r>
                  <w:r w:rsidR="007D5028">
                    <w:rPr>
                      <w:rFonts w:ascii="Comic Sans MS" w:hAnsi="Comic Sans MS"/>
                      <w:b/>
                      <w:sz w:val="22"/>
                      <w:szCs w:val="22"/>
                    </w:rPr>
                    <w:t>58.452,25</w:t>
                  </w:r>
                </w:p>
              </w:tc>
              <w:tc>
                <w:tcPr>
                  <w:tcW w:w="2373" w:type="dxa"/>
                  <w:tcBorders>
                    <w:top w:val="single" w:sz="2" w:space="0" w:color="auto"/>
                    <w:left w:val="single" w:sz="4" w:space="0" w:color="auto"/>
                    <w:bottom w:val="single" w:sz="2" w:space="0" w:color="auto"/>
                    <w:right w:val="single" w:sz="4" w:space="0" w:color="auto"/>
                  </w:tcBorders>
                </w:tcPr>
                <w:p w:rsidR="00163E30" w:rsidRPr="007D5028" w:rsidRDefault="000C08D6" w:rsidP="00163E30">
                  <w:pPr>
                    <w:rPr>
                      <w:rFonts w:ascii="Comic Sans MS" w:hAnsi="Comic Sans MS"/>
                      <w:b/>
                      <w:sz w:val="22"/>
                      <w:szCs w:val="22"/>
                    </w:rPr>
                  </w:pPr>
                  <w:r w:rsidRPr="007D5028">
                    <w:rPr>
                      <w:rFonts w:ascii="Comic Sans MS" w:hAnsi="Comic Sans MS"/>
                      <w:b/>
                      <w:sz w:val="22"/>
                      <w:szCs w:val="22"/>
                    </w:rPr>
                    <w:t>21866</w:t>
                  </w:r>
                </w:p>
              </w:tc>
              <w:tc>
                <w:tcPr>
                  <w:tcW w:w="1239" w:type="dxa"/>
                  <w:tcBorders>
                    <w:top w:val="single" w:sz="2" w:space="0" w:color="auto"/>
                    <w:left w:val="single" w:sz="4" w:space="0" w:color="auto"/>
                    <w:bottom w:val="single" w:sz="2" w:space="0" w:color="auto"/>
                    <w:right w:val="single" w:sz="4" w:space="0" w:color="auto"/>
                  </w:tcBorders>
                </w:tcPr>
                <w:p w:rsidR="00163E30" w:rsidRPr="007D5028" w:rsidRDefault="000C08D6" w:rsidP="00163E30">
                  <w:pPr>
                    <w:rPr>
                      <w:rFonts w:ascii="Comic Sans MS" w:hAnsi="Comic Sans MS"/>
                      <w:b/>
                      <w:sz w:val="22"/>
                      <w:szCs w:val="22"/>
                    </w:rPr>
                  </w:pPr>
                  <w:r w:rsidRPr="007D5028">
                    <w:rPr>
                      <w:rFonts w:ascii="Comic Sans MS" w:hAnsi="Comic Sans MS"/>
                      <w:b/>
                      <w:sz w:val="22"/>
                      <w:szCs w:val="22"/>
                    </w:rPr>
                    <w:t>2015</w:t>
                  </w:r>
                </w:p>
              </w:tc>
            </w:tr>
          </w:tbl>
          <w:p w:rsidR="00163E30" w:rsidRPr="00163E30" w:rsidRDefault="00163E30" w:rsidP="00163E30">
            <w:pPr>
              <w:rPr>
                <w:b/>
                <w:sz w:val="22"/>
                <w:szCs w:val="22"/>
              </w:rPr>
            </w:pPr>
          </w:p>
          <w:p w:rsidR="00163E30" w:rsidRPr="007D5028" w:rsidRDefault="00163E30" w:rsidP="00163E30">
            <w:pPr>
              <w:rPr>
                <w:rFonts w:ascii="Comic Sans MS" w:hAnsi="Comic Sans MS"/>
                <w:b/>
                <w:sz w:val="20"/>
                <w:szCs w:val="20"/>
              </w:rPr>
            </w:pPr>
            <w:r w:rsidRPr="007D5028">
              <w:rPr>
                <w:rFonts w:ascii="Comic Sans MS" w:hAnsi="Comic Sans MS"/>
                <w:b/>
                <w:sz w:val="20"/>
                <w:szCs w:val="20"/>
              </w:rPr>
              <w:t xml:space="preserve">Data </w:t>
            </w:r>
            <w:r w:rsidR="00C94540" w:rsidRPr="007D5028">
              <w:rPr>
                <w:rFonts w:ascii="Comic Sans MS" w:hAnsi="Comic Sans MS"/>
                <w:b/>
                <w:sz w:val="20"/>
                <w:szCs w:val="20"/>
              </w:rPr>
              <w:t>29</w:t>
            </w:r>
            <w:r w:rsidR="006F12A5" w:rsidRPr="007D5028">
              <w:rPr>
                <w:rFonts w:ascii="Comic Sans MS" w:hAnsi="Comic Sans MS"/>
                <w:b/>
                <w:sz w:val="20"/>
                <w:szCs w:val="20"/>
              </w:rPr>
              <w:t>/10/2015</w:t>
            </w:r>
          </w:p>
          <w:p w:rsidR="00163E30" w:rsidRPr="007D5028" w:rsidRDefault="00163E30" w:rsidP="00163E30">
            <w:pPr>
              <w:jc w:val="right"/>
              <w:rPr>
                <w:rFonts w:ascii="Comic Sans MS" w:hAnsi="Comic Sans MS"/>
                <w:b/>
                <w:i/>
                <w:sz w:val="20"/>
                <w:szCs w:val="20"/>
              </w:rPr>
            </w:pPr>
            <w:r w:rsidRPr="007D5028">
              <w:rPr>
                <w:rFonts w:ascii="Comic Sans MS" w:hAnsi="Comic Sans MS"/>
                <w:b/>
                <w:i/>
                <w:sz w:val="20"/>
                <w:szCs w:val="20"/>
              </w:rPr>
              <w:t>Il Responsabile del servizio finanziario</w:t>
            </w:r>
          </w:p>
          <w:p w:rsidR="00163E30" w:rsidRPr="007D5028" w:rsidRDefault="00C94540" w:rsidP="00C94540">
            <w:pPr>
              <w:jc w:val="center"/>
              <w:rPr>
                <w:rFonts w:ascii="Comic Sans MS" w:hAnsi="Comic Sans MS"/>
                <w:b/>
                <w:i/>
                <w:sz w:val="20"/>
                <w:szCs w:val="20"/>
              </w:rPr>
            </w:pPr>
            <w:r w:rsidRPr="007D5028">
              <w:rPr>
                <w:rFonts w:ascii="Comic Sans MS" w:hAnsi="Comic Sans MS"/>
                <w:b/>
                <w:i/>
                <w:sz w:val="20"/>
                <w:szCs w:val="20"/>
              </w:rPr>
              <w:t xml:space="preserve">                                                                      f.to </w:t>
            </w:r>
            <w:r w:rsidR="00163E30" w:rsidRPr="007D5028">
              <w:rPr>
                <w:rFonts w:ascii="Comic Sans MS" w:hAnsi="Comic Sans MS"/>
                <w:b/>
                <w:i/>
                <w:sz w:val="20"/>
                <w:szCs w:val="20"/>
              </w:rPr>
              <w:t>Rag. Alfonso Forlano</w:t>
            </w:r>
          </w:p>
          <w:p w:rsidR="00C94540" w:rsidRDefault="00C94540" w:rsidP="00163E30">
            <w:pPr>
              <w:jc w:val="right"/>
              <w:rPr>
                <w:b/>
                <w:i/>
                <w:sz w:val="22"/>
                <w:szCs w:val="22"/>
              </w:rPr>
            </w:pPr>
          </w:p>
          <w:p w:rsidR="00C94540" w:rsidRDefault="00C94540" w:rsidP="00163E30">
            <w:pPr>
              <w:jc w:val="right"/>
              <w:rPr>
                <w:b/>
                <w:i/>
                <w:sz w:val="22"/>
                <w:szCs w:val="22"/>
              </w:rPr>
            </w:pPr>
          </w:p>
          <w:p w:rsidR="00C94540" w:rsidRPr="00163E30" w:rsidRDefault="00C94540" w:rsidP="00163E30">
            <w:pPr>
              <w:jc w:val="right"/>
              <w:rPr>
                <w:b/>
                <w:i/>
                <w:sz w:val="22"/>
                <w:szCs w:val="22"/>
              </w:rPr>
            </w:pPr>
          </w:p>
          <w:p w:rsidR="00163E30" w:rsidRPr="00163E30" w:rsidRDefault="00163E30" w:rsidP="00163E30">
            <w:pPr>
              <w:rPr>
                <w:b/>
                <w:sz w:val="22"/>
                <w:szCs w:val="22"/>
              </w:rPr>
            </w:pPr>
          </w:p>
        </w:tc>
      </w:tr>
    </w:tbl>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p>
    <w:p w:rsidR="000344E2" w:rsidRDefault="000344E2" w:rsidP="00033140">
      <w:pPr>
        <w:rPr>
          <w:b/>
          <w:sz w:val="22"/>
          <w:szCs w:val="22"/>
        </w:rPr>
      </w:pPr>
    </w:p>
    <w:sectPr w:rsidR="000344E2" w:rsidSect="00AA12DB">
      <w:headerReference w:type="default" r:id="rId10"/>
      <w:footerReference w:type="default" r:id="rId11"/>
      <w:pgSz w:w="11907" w:h="16840" w:code="9"/>
      <w:pgMar w:top="992" w:right="141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2E4" w:rsidRDefault="006B62E4" w:rsidP="002610C9">
      <w:r>
        <w:separator/>
      </w:r>
    </w:p>
  </w:endnote>
  <w:endnote w:type="continuationSeparator" w:id="0">
    <w:p w:rsidR="006B62E4" w:rsidRDefault="006B62E4" w:rsidP="0026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0C9" w:rsidRPr="002610C9" w:rsidRDefault="002610C9" w:rsidP="002610C9">
    <w:pPr>
      <w:pStyle w:val="Titolo1"/>
      <w:pBdr>
        <w:bottom w:val="triple" w:sz="4" w:space="0" w:color="auto"/>
      </w:pBdr>
      <w:ind w:left="284" w:right="567"/>
      <w:rPr>
        <w:b w:val="0"/>
        <w:i/>
        <w:color w:val="333399"/>
        <w:sz w:val="18"/>
        <w:szCs w:val="18"/>
      </w:rPr>
    </w:pPr>
  </w:p>
  <w:p w:rsidR="002610C9" w:rsidRPr="004A33A4" w:rsidRDefault="002610C9" w:rsidP="002610C9">
    <w:pPr>
      <w:ind w:left="284" w:right="567"/>
      <w:jc w:val="center"/>
      <w:rPr>
        <w:rFonts w:ascii="Comic Sans MS" w:hAnsi="Comic Sans MS"/>
        <w:i/>
        <w:sz w:val="16"/>
        <w:szCs w:val="16"/>
      </w:rPr>
    </w:pPr>
    <w:r w:rsidRPr="004A33A4">
      <w:rPr>
        <w:rFonts w:ascii="Comic Sans MS" w:hAnsi="Comic Sans MS"/>
        <w:i/>
        <w:sz w:val="16"/>
        <w:szCs w:val="16"/>
      </w:rPr>
      <w:t xml:space="preserve">Mail: </w:t>
    </w:r>
    <w:hyperlink r:id="rId1" w:history="1">
      <w:r w:rsidRPr="004A33A4">
        <w:rPr>
          <w:rStyle w:val="Collegamentoipertestuale"/>
          <w:rFonts w:ascii="Comic Sans MS" w:hAnsi="Comic Sans MS"/>
          <w:i/>
          <w:color w:val="auto"/>
          <w:sz w:val="16"/>
          <w:szCs w:val="16"/>
        </w:rPr>
        <w:t>urbanistica@comune.roggianogravina.cs.it</w:t>
      </w:r>
    </w:hyperlink>
    <w:r w:rsidRPr="004A33A4">
      <w:rPr>
        <w:rFonts w:ascii="Comic Sans MS" w:hAnsi="Comic Sans MS"/>
        <w:i/>
        <w:sz w:val="16"/>
        <w:szCs w:val="16"/>
      </w:rPr>
      <w:t xml:space="preserve"> - PEC: </w:t>
    </w:r>
    <w:r w:rsidRPr="004A33A4">
      <w:rPr>
        <w:rFonts w:ascii="Comic Sans MS" w:hAnsi="Comic Sans MS"/>
        <w:i/>
        <w:sz w:val="16"/>
        <w:szCs w:val="16"/>
        <w:u w:val="single"/>
      </w:rPr>
      <w:t>edilizia@pec.comune.roggianogravina.cs.it</w:t>
    </w:r>
  </w:p>
  <w:p w:rsidR="002610C9" w:rsidRPr="004A33A4" w:rsidRDefault="00F83C54" w:rsidP="00133159">
    <w:pPr>
      <w:pStyle w:val="Titolo1"/>
      <w:pBdr>
        <w:bottom w:val="triple" w:sz="4" w:space="0" w:color="auto"/>
      </w:pBdr>
      <w:tabs>
        <w:tab w:val="left" w:pos="7283"/>
      </w:tabs>
      <w:ind w:left="284" w:right="567"/>
      <w:rPr>
        <w:sz w:val="16"/>
        <w:szCs w:val="16"/>
      </w:rPr>
    </w:pPr>
    <w:r>
      <w:rPr>
        <w:rFonts w:ascii="Comic Sans MS" w:hAnsi="Comic Sans MS"/>
        <w:b w:val="0"/>
        <w:i/>
        <w:sz w:val="16"/>
        <w:szCs w:val="16"/>
      </w:rPr>
      <w:t>PEC: lavoripubblici@pec.comune.roggianogravina.cs.it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2E4" w:rsidRDefault="006B62E4" w:rsidP="002610C9">
      <w:r>
        <w:separator/>
      </w:r>
    </w:p>
  </w:footnote>
  <w:footnote w:type="continuationSeparator" w:id="0">
    <w:p w:rsidR="006B62E4" w:rsidRDefault="006B62E4" w:rsidP="00261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104" w:rsidRDefault="00D76104">
    <w:pPr>
      <w:pStyle w:val="Intestazione"/>
      <w:jc w:val="right"/>
    </w:pPr>
    <w:r>
      <w:t xml:space="preserve">Pag. </w:t>
    </w:r>
    <w:r>
      <w:rPr>
        <w:b/>
        <w:bCs/>
      </w:rPr>
      <w:fldChar w:fldCharType="begin"/>
    </w:r>
    <w:r>
      <w:rPr>
        <w:b/>
        <w:bCs/>
      </w:rPr>
      <w:instrText>PAGE</w:instrText>
    </w:r>
    <w:r>
      <w:rPr>
        <w:b/>
        <w:bCs/>
      </w:rPr>
      <w:fldChar w:fldCharType="separate"/>
    </w:r>
    <w:r w:rsidR="00534CD1">
      <w:rPr>
        <w:b/>
        <w:bCs/>
        <w:noProof/>
      </w:rPr>
      <w:t>1</w:t>
    </w:r>
    <w:r>
      <w:rPr>
        <w:b/>
        <w:bCs/>
      </w:rPr>
      <w:fldChar w:fldCharType="end"/>
    </w:r>
    <w:r>
      <w:t xml:space="preserve"> a </w:t>
    </w:r>
    <w:r>
      <w:rPr>
        <w:b/>
        <w:bCs/>
      </w:rPr>
      <w:fldChar w:fldCharType="begin"/>
    </w:r>
    <w:r>
      <w:rPr>
        <w:b/>
        <w:bCs/>
      </w:rPr>
      <w:instrText>NUMPAGES</w:instrText>
    </w:r>
    <w:r>
      <w:rPr>
        <w:b/>
        <w:bCs/>
      </w:rPr>
      <w:fldChar w:fldCharType="separate"/>
    </w:r>
    <w:r w:rsidR="00534CD1">
      <w:rPr>
        <w:b/>
        <w:bCs/>
        <w:noProof/>
      </w:rPr>
      <w:t>3</w:t>
    </w:r>
    <w:r>
      <w:rPr>
        <w:b/>
        <w:bCs/>
      </w:rPr>
      <w:fldChar w:fldCharType="end"/>
    </w:r>
  </w:p>
  <w:p w:rsidR="00D76104" w:rsidRDefault="00D7610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F0462"/>
    <w:multiLevelType w:val="multilevel"/>
    <w:tmpl w:val="464A0DC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13"/>
        </w:tabs>
        <w:ind w:left="1713" w:hanging="360"/>
      </w:pPr>
    </w:lvl>
    <w:lvl w:ilvl="2">
      <w:start w:val="1"/>
      <w:numFmt w:val="lowerRoman"/>
      <w:lvlText w:val="%3."/>
      <w:lvlJc w:val="right"/>
      <w:pPr>
        <w:tabs>
          <w:tab w:val="num" w:pos="2433"/>
        </w:tabs>
        <w:ind w:left="2433" w:hanging="180"/>
      </w:pPr>
    </w:lvl>
    <w:lvl w:ilvl="3">
      <w:start w:val="1"/>
      <w:numFmt w:val="decimal"/>
      <w:lvlText w:val="%4."/>
      <w:lvlJc w:val="left"/>
      <w:pPr>
        <w:tabs>
          <w:tab w:val="num" w:pos="3153"/>
        </w:tabs>
        <w:ind w:left="3153" w:hanging="360"/>
      </w:pPr>
    </w:lvl>
    <w:lvl w:ilvl="4">
      <w:start w:val="1"/>
      <w:numFmt w:val="lowerLetter"/>
      <w:lvlText w:val="%5."/>
      <w:lvlJc w:val="left"/>
      <w:pPr>
        <w:tabs>
          <w:tab w:val="num" w:pos="3873"/>
        </w:tabs>
        <w:ind w:left="3873" w:hanging="360"/>
      </w:pPr>
    </w:lvl>
    <w:lvl w:ilvl="5">
      <w:start w:val="1"/>
      <w:numFmt w:val="lowerRoman"/>
      <w:lvlText w:val="%6."/>
      <w:lvlJc w:val="right"/>
      <w:pPr>
        <w:tabs>
          <w:tab w:val="num" w:pos="4593"/>
        </w:tabs>
        <w:ind w:left="4593" w:hanging="180"/>
      </w:pPr>
    </w:lvl>
    <w:lvl w:ilvl="6">
      <w:start w:val="1"/>
      <w:numFmt w:val="decimal"/>
      <w:lvlText w:val="%7."/>
      <w:lvlJc w:val="left"/>
      <w:pPr>
        <w:tabs>
          <w:tab w:val="num" w:pos="5313"/>
        </w:tabs>
        <w:ind w:left="5313" w:hanging="360"/>
      </w:pPr>
    </w:lvl>
    <w:lvl w:ilvl="7">
      <w:start w:val="1"/>
      <w:numFmt w:val="lowerLetter"/>
      <w:lvlText w:val="%8."/>
      <w:lvlJc w:val="left"/>
      <w:pPr>
        <w:tabs>
          <w:tab w:val="num" w:pos="6033"/>
        </w:tabs>
        <w:ind w:left="6033" w:hanging="360"/>
      </w:pPr>
    </w:lvl>
    <w:lvl w:ilvl="8">
      <w:start w:val="1"/>
      <w:numFmt w:val="lowerRoman"/>
      <w:lvlText w:val="%9."/>
      <w:lvlJc w:val="right"/>
      <w:pPr>
        <w:tabs>
          <w:tab w:val="num" w:pos="6753"/>
        </w:tabs>
        <w:ind w:left="6753" w:hanging="180"/>
      </w:pPr>
    </w:lvl>
  </w:abstractNum>
  <w:abstractNum w:abstractNumId="1" w15:restartNumberingAfterBreak="0">
    <w:nsid w:val="0A093A19"/>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AE05462"/>
    <w:multiLevelType w:val="hybridMultilevel"/>
    <w:tmpl w:val="A05A3518"/>
    <w:lvl w:ilvl="0" w:tplc="E81ADCA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8251C"/>
    <w:multiLevelType w:val="hybridMultilevel"/>
    <w:tmpl w:val="DF1AA4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41623C"/>
    <w:multiLevelType w:val="hybridMultilevel"/>
    <w:tmpl w:val="464A0DC0"/>
    <w:lvl w:ilvl="0" w:tplc="480C7F9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713"/>
        </w:tabs>
        <w:ind w:left="1713" w:hanging="360"/>
      </w:pPr>
    </w:lvl>
    <w:lvl w:ilvl="2" w:tplc="0410001B" w:tentative="1">
      <w:start w:val="1"/>
      <w:numFmt w:val="lowerRoman"/>
      <w:lvlText w:val="%3."/>
      <w:lvlJc w:val="right"/>
      <w:pPr>
        <w:tabs>
          <w:tab w:val="num" w:pos="2433"/>
        </w:tabs>
        <w:ind w:left="2433" w:hanging="180"/>
      </w:pPr>
    </w:lvl>
    <w:lvl w:ilvl="3" w:tplc="0410000F" w:tentative="1">
      <w:start w:val="1"/>
      <w:numFmt w:val="decimal"/>
      <w:lvlText w:val="%4."/>
      <w:lvlJc w:val="left"/>
      <w:pPr>
        <w:tabs>
          <w:tab w:val="num" w:pos="3153"/>
        </w:tabs>
        <w:ind w:left="3153" w:hanging="360"/>
      </w:pPr>
    </w:lvl>
    <w:lvl w:ilvl="4" w:tplc="04100019" w:tentative="1">
      <w:start w:val="1"/>
      <w:numFmt w:val="lowerLetter"/>
      <w:lvlText w:val="%5."/>
      <w:lvlJc w:val="left"/>
      <w:pPr>
        <w:tabs>
          <w:tab w:val="num" w:pos="3873"/>
        </w:tabs>
        <w:ind w:left="3873" w:hanging="360"/>
      </w:pPr>
    </w:lvl>
    <w:lvl w:ilvl="5" w:tplc="0410001B" w:tentative="1">
      <w:start w:val="1"/>
      <w:numFmt w:val="lowerRoman"/>
      <w:lvlText w:val="%6."/>
      <w:lvlJc w:val="right"/>
      <w:pPr>
        <w:tabs>
          <w:tab w:val="num" w:pos="4593"/>
        </w:tabs>
        <w:ind w:left="4593" w:hanging="180"/>
      </w:pPr>
    </w:lvl>
    <w:lvl w:ilvl="6" w:tplc="0410000F" w:tentative="1">
      <w:start w:val="1"/>
      <w:numFmt w:val="decimal"/>
      <w:lvlText w:val="%7."/>
      <w:lvlJc w:val="left"/>
      <w:pPr>
        <w:tabs>
          <w:tab w:val="num" w:pos="5313"/>
        </w:tabs>
        <w:ind w:left="5313" w:hanging="360"/>
      </w:pPr>
    </w:lvl>
    <w:lvl w:ilvl="7" w:tplc="04100019" w:tentative="1">
      <w:start w:val="1"/>
      <w:numFmt w:val="lowerLetter"/>
      <w:lvlText w:val="%8."/>
      <w:lvlJc w:val="left"/>
      <w:pPr>
        <w:tabs>
          <w:tab w:val="num" w:pos="6033"/>
        </w:tabs>
        <w:ind w:left="6033" w:hanging="360"/>
      </w:pPr>
    </w:lvl>
    <w:lvl w:ilvl="8" w:tplc="0410001B" w:tentative="1">
      <w:start w:val="1"/>
      <w:numFmt w:val="lowerRoman"/>
      <w:lvlText w:val="%9."/>
      <w:lvlJc w:val="right"/>
      <w:pPr>
        <w:tabs>
          <w:tab w:val="num" w:pos="6753"/>
        </w:tabs>
        <w:ind w:left="6753" w:hanging="180"/>
      </w:pPr>
    </w:lvl>
  </w:abstractNum>
  <w:abstractNum w:abstractNumId="5" w15:restartNumberingAfterBreak="0">
    <w:nsid w:val="23AE7065"/>
    <w:multiLevelType w:val="hybridMultilevel"/>
    <w:tmpl w:val="273ED780"/>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6" w15:restartNumberingAfterBreak="0">
    <w:nsid w:val="2FD1324B"/>
    <w:multiLevelType w:val="hybridMultilevel"/>
    <w:tmpl w:val="BF3CDBC0"/>
    <w:lvl w:ilvl="0" w:tplc="C0ECC6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32757827"/>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6065096"/>
    <w:multiLevelType w:val="hybridMultilevel"/>
    <w:tmpl w:val="AE6CED4E"/>
    <w:lvl w:ilvl="0" w:tplc="471210E0">
      <w:numFmt w:val="bullet"/>
      <w:lvlText w:val="-"/>
      <w:lvlJc w:val="left"/>
      <w:pPr>
        <w:ind w:left="619" w:hanging="360"/>
      </w:pPr>
      <w:rPr>
        <w:rFonts w:ascii="Comic Sans MS" w:eastAsia="Times New Roman" w:hAnsi="Comic Sans MS" w:cs="Times New Roman" w:hint="default"/>
      </w:rPr>
    </w:lvl>
    <w:lvl w:ilvl="1" w:tplc="04100003" w:tentative="1">
      <w:start w:val="1"/>
      <w:numFmt w:val="bullet"/>
      <w:lvlText w:val="o"/>
      <w:lvlJc w:val="left"/>
      <w:pPr>
        <w:ind w:left="1339" w:hanging="360"/>
      </w:pPr>
      <w:rPr>
        <w:rFonts w:ascii="Courier New" w:hAnsi="Courier New" w:cs="Courier New" w:hint="default"/>
      </w:rPr>
    </w:lvl>
    <w:lvl w:ilvl="2" w:tplc="04100005" w:tentative="1">
      <w:start w:val="1"/>
      <w:numFmt w:val="bullet"/>
      <w:lvlText w:val=""/>
      <w:lvlJc w:val="left"/>
      <w:pPr>
        <w:ind w:left="2059" w:hanging="360"/>
      </w:pPr>
      <w:rPr>
        <w:rFonts w:ascii="Wingdings" w:hAnsi="Wingdings" w:hint="default"/>
      </w:rPr>
    </w:lvl>
    <w:lvl w:ilvl="3" w:tplc="04100001" w:tentative="1">
      <w:start w:val="1"/>
      <w:numFmt w:val="bullet"/>
      <w:lvlText w:val=""/>
      <w:lvlJc w:val="left"/>
      <w:pPr>
        <w:ind w:left="2779" w:hanging="360"/>
      </w:pPr>
      <w:rPr>
        <w:rFonts w:ascii="Symbol" w:hAnsi="Symbol" w:hint="default"/>
      </w:rPr>
    </w:lvl>
    <w:lvl w:ilvl="4" w:tplc="04100003" w:tentative="1">
      <w:start w:val="1"/>
      <w:numFmt w:val="bullet"/>
      <w:lvlText w:val="o"/>
      <w:lvlJc w:val="left"/>
      <w:pPr>
        <w:ind w:left="3499" w:hanging="360"/>
      </w:pPr>
      <w:rPr>
        <w:rFonts w:ascii="Courier New" w:hAnsi="Courier New" w:cs="Courier New" w:hint="default"/>
      </w:rPr>
    </w:lvl>
    <w:lvl w:ilvl="5" w:tplc="04100005" w:tentative="1">
      <w:start w:val="1"/>
      <w:numFmt w:val="bullet"/>
      <w:lvlText w:val=""/>
      <w:lvlJc w:val="left"/>
      <w:pPr>
        <w:ind w:left="4219" w:hanging="360"/>
      </w:pPr>
      <w:rPr>
        <w:rFonts w:ascii="Wingdings" w:hAnsi="Wingdings" w:hint="default"/>
      </w:rPr>
    </w:lvl>
    <w:lvl w:ilvl="6" w:tplc="04100001" w:tentative="1">
      <w:start w:val="1"/>
      <w:numFmt w:val="bullet"/>
      <w:lvlText w:val=""/>
      <w:lvlJc w:val="left"/>
      <w:pPr>
        <w:ind w:left="4939" w:hanging="360"/>
      </w:pPr>
      <w:rPr>
        <w:rFonts w:ascii="Symbol" w:hAnsi="Symbol" w:hint="default"/>
      </w:rPr>
    </w:lvl>
    <w:lvl w:ilvl="7" w:tplc="04100003" w:tentative="1">
      <w:start w:val="1"/>
      <w:numFmt w:val="bullet"/>
      <w:lvlText w:val="o"/>
      <w:lvlJc w:val="left"/>
      <w:pPr>
        <w:ind w:left="5659" w:hanging="360"/>
      </w:pPr>
      <w:rPr>
        <w:rFonts w:ascii="Courier New" w:hAnsi="Courier New" w:cs="Courier New" w:hint="default"/>
      </w:rPr>
    </w:lvl>
    <w:lvl w:ilvl="8" w:tplc="04100005" w:tentative="1">
      <w:start w:val="1"/>
      <w:numFmt w:val="bullet"/>
      <w:lvlText w:val=""/>
      <w:lvlJc w:val="left"/>
      <w:pPr>
        <w:ind w:left="6379" w:hanging="360"/>
      </w:pPr>
      <w:rPr>
        <w:rFonts w:ascii="Wingdings" w:hAnsi="Wingdings" w:hint="default"/>
      </w:rPr>
    </w:lvl>
  </w:abstractNum>
  <w:abstractNum w:abstractNumId="9" w15:restartNumberingAfterBreak="0">
    <w:nsid w:val="3FDC26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5340DB3"/>
    <w:multiLevelType w:val="hybridMultilevel"/>
    <w:tmpl w:val="467A248A"/>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1" w15:restartNumberingAfterBreak="0">
    <w:nsid w:val="4D057C9C"/>
    <w:multiLevelType w:val="hybridMultilevel"/>
    <w:tmpl w:val="CE2CFCBC"/>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2" w15:restartNumberingAfterBreak="0">
    <w:nsid w:val="4EFD00E8"/>
    <w:multiLevelType w:val="hybridMultilevel"/>
    <w:tmpl w:val="D2C8C61E"/>
    <w:lvl w:ilvl="0" w:tplc="7054C86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5A72149D"/>
    <w:multiLevelType w:val="hybridMultilevel"/>
    <w:tmpl w:val="867003C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0821AB4"/>
    <w:multiLevelType w:val="hybridMultilevel"/>
    <w:tmpl w:val="E3108C2C"/>
    <w:lvl w:ilvl="0" w:tplc="065E9F20">
      <w:start w:val="1"/>
      <w:numFmt w:val="decimal"/>
      <w:lvlText w:val="%1."/>
      <w:lvlJc w:val="left"/>
      <w:pPr>
        <w:tabs>
          <w:tab w:val="num" w:pos="1440"/>
        </w:tabs>
        <w:ind w:left="1440" w:hanging="360"/>
      </w:pPr>
      <w:rPr>
        <w:rFonts w:ascii="Palatino Linotype" w:hAnsi="Palatino Linotype" w:hint="default"/>
        <w:b w:val="0"/>
        <w:i w:val="0"/>
        <w:sz w:val="24"/>
        <w:szCs w:val="24"/>
      </w:rPr>
    </w:lvl>
    <w:lvl w:ilvl="1" w:tplc="2814F314">
      <w:start w:val="1"/>
      <w:numFmt w:val="bullet"/>
      <w:lvlText w:val=""/>
      <w:lvlJc w:val="left"/>
      <w:pPr>
        <w:tabs>
          <w:tab w:val="num" w:pos="1440"/>
        </w:tabs>
        <w:ind w:left="1440" w:hanging="360"/>
      </w:pPr>
      <w:rPr>
        <w:rFonts w:ascii="Symbol" w:hAnsi="Symbol" w:hint="default"/>
        <w:b w:val="0"/>
        <w:i w:val="0"/>
        <w:color w:val="auto"/>
        <w:sz w:val="24"/>
        <w:szCs w:val="24"/>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F586376"/>
    <w:multiLevelType w:val="hybridMultilevel"/>
    <w:tmpl w:val="EB7EDDE4"/>
    <w:lvl w:ilvl="0" w:tplc="675E1200">
      <w:start w:val="1"/>
      <w:numFmt w:val="bullet"/>
      <w:lvlText w:val=""/>
      <w:lvlJc w:val="left"/>
      <w:pPr>
        <w:tabs>
          <w:tab w:val="num" w:pos="1866"/>
        </w:tabs>
        <w:ind w:left="1866" w:hanging="360"/>
      </w:pPr>
      <w:rPr>
        <w:rFonts w:ascii="Symbol" w:hAnsi="Symbol"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78E132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AEC7B90"/>
    <w:multiLevelType w:val="hybridMultilevel"/>
    <w:tmpl w:val="2132F26E"/>
    <w:lvl w:ilvl="0" w:tplc="0410000F">
      <w:start w:val="1"/>
      <w:numFmt w:val="decimal"/>
      <w:lvlText w:val="%1."/>
      <w:lvlJc w:val="left"/>
      <w:pPr>
        <w:tabs>
          <w:tab w:val="num" w:pos="502"/>
        </w:tabs>
        <w:ind w:left="502"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5"/>
  </w:num>
  <w:num w:numId="4">
    <w:abstractNumId w:val="14"/>
  </w:num>
  <w:num w:numId="5">
    <w:abstractNumId w:val="0"/>
  </w:num>
  <w:num w:numId="6">
    <w:abstractNumId w:val="1"/>
  </w:num>
  <w:num w:numId="7">
    <w:abstractNumId w:val="16"/>
  </w:num>
  <w:num w:numId="8">
    <w:abstractNumId w:val="7"/>
  </w:num>
  <w:num w:numId="9">
    <w:abstractNumId w:val="9"/>
  </w:num>
  <w:num w:numId="10">
    <w:abstractNumId w:val="3"/>
  </w:num>
  <w:num w:numId="11">
    <w:abstractNumId w:val="12"/>
  </w:num>
  <w:num w:numId="12">
    <w:abstractNumId w:val="6"/>
  </w:num>
  <w:num w:numId="13">
    <w:abstractNumId w:val="13"/>
  </w:num>
  <w:num w:numId="14">
    <w:abstractNumId w:val="11"/>
  </w:num>
  <w:num w:numId="15">
    <w:abstractNumId w:val="8"/>
  </w:num>
  <w:num w:numId="16">
    <w:abstractNumId w:val="5"/>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3B3"/>
    <w:rsid w:val="000055CF"/>
    <w:rsid w:val="00033140"/>
    <w:rsid w:val="000344E2"/>
    <w:rsid w:val="00046CD8"/>
    <w:rsid w:val="00050A96"/>
    <w:rsid w:val="0006627C"/>
    <w:rsid w:val="0008244C"/>
    <w:rsid w:val="000918F8"/>
    <w:rsid w:val="000C08D6"/>
    <w:rsid w:val="000D421B"/>
    <w:rsid w:val="000F2969"/>
    <w:rsid w:val="000F5C8F"/>
    <w:rsid w:val="0011263A"/>
    <w:rsid w:val="0011496C"/>
    <w:rsid w:val="00133159"/>
    <w:rsid w:val="00143552"/>
    <w:rsid w:val="00160B89"/>
    <w:rsid w:val="0016383E"/>
    <w:rsid w:val="00163E30"/>
    <w:rsid w:val="00173F7F"/>
    <w:rsid w:val="00175D17"/>
    <w:rsid w:val="001844F3"/>
    <w:rsid w:val="001A34EE"/>
    <w:rsid w:val="001B1639"/>
    <w:rsid w:val="0021670C"/>
    <w:rsid w:val="00217059"/>
    <w:rsid w:val="0022380A"/>
    <w:rsid w:val="002260D1"/>
    <w:rsid w:val="00231D42"/>
    <w:rsid w:val="002610C9"/>
    <w:rsid w:val="0026298C"/>
    <w:rsid w:val="002634C2"/>
    <w:rsid w:val="00264DDE"/>
    <w:rsid w:val="00265EE5"/>
    <w:rsid w:val="002766CD"/>
    <w:rsid w:val="00287C7C"/>
    <w:rsid w:val="00317A10"/>
    <w:rsid w:val="00335B78"/>
    <w:rsid w:val="00350308"/>
    <w:rsid w:val="003648AB"/>
    <w:rsid w:val="00366F22"/>
    <w:rsid w:val="003876AD"/>
    <w:rsid w:val="003B3729"/>
    <w:rsid w:val="003D3CAF"/>
    <w:rsid w:val="003F323F"/>
    <w:rsid w:val="00407533"/>
    <w:rsid w:val="00425F87"/>
    <w:rsid w:val="00465511"/>
    <w:rsid w:val="004A33A4"/>
    <w:rsid w:val="004C2F68"/>
    <w:rsid w:val="004E0776"/>
    <w:rsid w:val="00502E49"/>
    <w:rsid w:val="005033A7"/>
    <w:rsid w:val="00534CD1"/>
    <w:rsid w:val="005430FF"/>
    <w:rsid w:val="00553B9B"/>
    <w:rsid w:val="00566286"/>
    <w:rsid w:val="005E3631"/>
    <w:rsid w:val="005F3E13"/>
    <w:rsid w:val="005F4210"/>
    <w:rsid w:val="0060685F"/>
    <w:rsid w:val="00636929"/>
    <w:rsid w:val="006445C7"/>
    <w:rsid w:val="006728EE"/>
    <w:rsid w:val="00676DE8"/>
    <w:rsid w:val="006B62E4"/>
    <w:rsid w:val="006D5211"/>
    <w:rsid w:val="006E0575"/>
    <w:rsid w:val="006F12A5"/>
    <w:rsid w:val="00703B97"/>
    <w:rsid w:val="00731EFB"/>
    <w:rsid w:val="007324FD"/>
    <w:rsid w:val="00734770"/>
    <w:rsid w:val="00735F18"/>
    <w:rsid w:val="0074387F"/>
    <w:rsid w:val="007452B1"/>
    <w:rsid w:val="007745DC"/>
    <w:rsid w:val="007A6235"/>
    <w:rsid w:val="007B36D4"/>
    <w:rsid w:val="007C1A15"/>
    <w:rsid w:val="007D2D8A"/>
    <w:rsid w:val="007D5028"/>
    <w:rsid w:val="007E0415"/>
    <w:rsid w:val="007F2C8D"/>
    <w:rsid w:val="0081471B"/>
    <w:rsid w:val="00817025"/>
    <w:rsid w:val="0082469E"/>
    <w:rsid w:val="00826F2F"/>
    <w:rsid w:val="00830FBA"/>
    <w:rsid w:val="00833C57"/>
    <w:rsid w:val="008674DE"/>
    <w:rsid w:val="008805A1"/>
    <w:rsid w:val="00892FF8"/>
    <w:rsid w:val="00894E27"/>
    <w:rsid w:val="0089503B"/>
    <w:rsid w:val="008A3F60"/>
    <w:rsid w:val="008B56E2"/>
    <w:rsid w:val="008B6257"/>
    <w:rsid w:val="00961CB3"/>
    <w:rsid w:val="00976132"/>
    <w:rsid w:val="00991641"/>
    <w:rsid w:val="009A012A"/>
    <w:rsid w:val="009A3E08"/>
    <w:rsid w:val="009F2BD4"/>
    <w:rsid w:val="009F729C"/>
    <w:rsid w:val="00A36135"/>
    <w:rsid w:val="00A405EF"/>
    <w:rsid w:val="00A6336C"/>
    <w:rsid w:val="00A812C6"/>
    <w:rsid w:val="00AA12DB"/>
    <w:rsid w:val="00AA3FAB"/>
    <w:rsid w:val="00AD0DAC"/>
    <w:rsid w:val="00B03913"/>
    <w:rsid w:val="00B04460"/>
    <w:rsid w:val="00B11657"/>
    <w:rsid w:val="00B26E1A"/>
    <w:rsid w:val="00B506BF"/>
    <w:rsid w:val="00B52064"/>
    <w:rsid w:val="00B52BBE"/>
    <w:rsid w:val="00B87953"/>
    <w:rsid w:val="00BD0AC1"/>
    <w:rsid w:val="00BD1084"/>
    <w:rsid w:val="00BD137C"/>
    <w:rsid w:val="00C104E6"/>
    <w:rsid w:val="00C147D2"/>
    <w:rsid w:val="00C240E2"/>
    <w:rsid w:val="00C33F7D"/>
    <w:rsid w:val="00C46A6F"/>
    <w:rsid w:val="00C621D1"/>
    <w:rsid w:val="00C6251B"/>
    <w:rsid w:val="00C632A9"/>
    <w:rsid w:val="00C768DF"/>
    <w:rsid w:val="00C94540"/>
    <w:rsid w:val="00C9517B"/>
    <w:rsid w:val="00CA2288"/>
    <w:rsid w:val="00CA53AF"/>
    <w:rsid w:val="00CD00E5"/>
    <w:rsid w:val="00CD57EE"/>
    <w:rsid w:val="00CF1254"/>
    <w:rsid w:val="00CF488A"/>
    <w:rsid w:val="00D0511D"/>
    <w:rsid w:val="00D104F8"/>
    <w:rsid w:val="00D1444F"/>
    <w:rsid w:val="00D16836"/>
    <w:rsid w:val="00D629C1"/>
    <w:rsid w:val="00D7185C"/>
    <w:rsid w:val="00D76104"/>
    <w:rsid w:val="00D80B38"/>
    <w:rsid w:val="00DA0B96"/>
    <w:rsid w:val="00DA65EB"/>
    <w:rsid w:val="00DD2374"/>
    <w:rsid w:val="00E4275E"/>
    <w:rsid w:val="00E609C6"/>
    <w:rsid w:val="00EA2E78"/>
    <w:rsid w:val="00ED41A3"/>
    <w:rsid w:val="00EE4140"/>
    <w:rsid w:val="00EE7537"/>
    <w:rsid w:val="00EF3A71"/>
    <w:rsid w:val="00EF6BA8"/>
    <w:rsid w:val="00F139FD"/>
    <w:rsid w:val="00F2431C"/>
    <w:rsid w:val="00F311D1"/>
    <w:rsid w:val="00F55362"/>
    <w:rsid w:val="00F7653C"/>
    <w:rsid w:val="00F803AC"/>
    <w:rsid w:val="00F81886"/>
    <w:rsid w:val="00F83C54"/>
    <w:rsid w:val="00F848FC"/>
    <w:rsid w:val="00F87E19"/>
    <w:rsid w:val="00F91761"/>
    <w:rsid w:val="00FA262F"/>
    <w:rsid w:val="00FA74E7"/>
    <w:rsid w:val="00FB0874"/>
    <w:rsid w:val="00FB0C67"/>
    <w:rsid w:val="00FC6107"/>
    <w:rsid w:val="00FD13B1"/>
    <w:rsid w:val="00FE73B3"/>
    <w:rsid w:val="00FF0099"/>
    <w:rsid w:val="00FF385B"/>
    <w:rsid w:val="00FF4C40"/>
    <w:rsid w:val="00FF5F8E"/>
    <w:rsid w:val="00FF76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6E5D6C-5119-420F-A40F-0CE17245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452B1"/>
    <w:rPr>
      <w:sz w:val="24"/>
      <w:szCs w:val="24"/>
    </w:rPr>
  </w:style>
  <w:style w:type="paragraph" w:styleId="Titolo1">
    <w:name w:val="heading 1"/>
    <w:basedOn w:val="Normale"/>
    <w:next w:val="Normale"/>
    <w:link w:val="Titolo1Carattere"/>
    <w:qFormat/>
    <w:rsid w:val="00D629C1"/>
    <w:pPr>
      <w:keepNext/>
      <w:jc w:val="center"/>
      <w:outlineLvl w:val="0"/>
    </w:pPr>
    <w:rPr>
      <w:b/>
      <w:szCs w:val="20"/>
    </w:rPr>
  </w:style>
  <w:style w:type="paragraph" w:styleId="Titolo5">
    <w:name w:val="heading 5"/>
    <w:basedOn w:val="Normale"/>
    <w:next w:val="Normale"/>
    <w:link w:val="Titolo5Carattere"/>
    <w:semiHidden/>
    <w:unhideWhenUsed/>
    <w:qFormat/>
    <w:rsid w:val="00AA12DB"/>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FE7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rsid w:val="00FE73B3"/>
    <w:pPr>
      <w:ind w:left="142"/>
      <w:jc w:val="both"/>
    </w:pPr>
    <w:rPr>
      <w:sz w:val="28"/>
      <w:szCs w:val="20"/>
    </w:rPr>
  </w:style>
  <w:style w:type="character" w:customStyle="1" w:styleId="RientrocorpodeltestoCarattere">
    <w:name w:val="Rientro corpo del testo Carattere"/>
    <w:link w:val="Rientrocorpodeltesto"/>
    <w:rsid w:val="00FE73B3"/>
    <w:rPr>
      <w:sz w:val="28"/>
      <w:lang w:val="it-IT" w:eastAsia="it-IT" w:bidi="ar-SA"/>
    </w:rPr>
  </w:style>
  <w:style w:type="paragraph" w:styleId="Testofumetto">
    <w:name w:val="Balloon Text"/>
    <w:basedOn w:val="Normale"/>
    <w:semiHidden/>
    <w:rsid w:val="003D3CAF"/>
    <w:rPr>
      <w:rFonts w:ascii="Tahoma" w:hAnsi="Tahoma" w:cs="Tahoma"/>
      <w:sz w:val="16"/>
      <w:szCs w:val="16"/>
    </w:rPr>
  </w:style>
  <w:style w:type="character" w:customStyle="1" w:styleId="CarattereCarattere">
    <w:name w:val="Carattere Carattere"/>
    <w:locked/>
    <w:rsid w:val="00CF1254"/>
    <w:rPr>
      <w:sz w:val="28"/>
      <w:lang w:val="it-IT" w:eastAsia="it-IT" w:bidi="ar-SA"/>
    </w:rPr>
  </w:style>
  <w:style w:type="character" w:customStyle="1" w:styleId="Titolo1Carattere">
    <w:name w:val="Titolo 1 Carattere"/>
    <w:link w:val="Titolo1"/>
    <w:rsid w:val="00D629C1"/>
    <w:rPr>
      <w:b/>
      <w:sz w:val="24"/>
    </w:rPr>
  </w:style>
  <w:style w:type="character" w:styleId="Collegamentoipertestuale">
    <w:name w:val="Hyperlink"/>
    <w:rsid w:val="005F4210"/>
    <w:rPr>
      <w:color w:val="0563C1"/>
      <w:u w:val="single"/>
    </w:rPr>
  </w:style>
  <w:style w:type="paragraph" w:styleId="Intestazione">
    <w:name w:val="header"/>
    <w:basedOn w:val="Normale"/>
    <w:link w:val="IntestazioneCarattere"/>
    <w:uiPriority w:val="99"/>
    <w:rsid w:val="002610C9"/>
    <w:pPr>
      <w:tabs>
        <w:tab w:val="center" w:pos="4819"/>
        <w:tab w:val="right" w:pos="9638"/>
      </w:tabs>
    </w:pPr>
  </w:style>
  <w:style w:type="character" w:customStyle="1" w:styleId="IntestazioneCarattere">
    <w:name w:val="Intestazione Carattere"/>
    <w:link w:val="Intestazione"/>
    <w:uiPriority w:val="99"/>
    <w:rsid w:val="002610C9"/>
    <w:rPr>
      <w:sz w:val="24"/>
      <w:szCs w:val="24"/>
    </w:rPr>
  </w:style>
  <w:style w:type="paragraph" w:styleId="Pidipagina">
    <w:name w:val="footer"/>
    <w:basedOn w:val="Normale"/>
    <w:link w:val="PidipaginaCarattere"/>
    <w:uiPriority w:val="99"/>
    <w:rsid w:val="002610C9"/>
    <w:pPr>
      <w:tabs>
        <w:tab w:val="center" w:pos="4819"/>
        <w:tab w:val="right" w:pos="9638"/>
      </w:tabs>
    </w:pPr>
  </w:style>
  <w:style w:type="character" w:customStyle="1" w:styleId="PidipaginaCarattere">
    <w:name w:val="Piè di pagina Carattere"/>
    <w:link w:val="Pidipagina"/>
    <w:uiPriority w:val="99"/>
    <w:rsid w:val="002610C9"/>
    <w:rPr>
      <w:sz w:val="24"/>
      <w:szCs w:val="24"/>
    </w:rPr>
  </w:style>
  <w:style w:type="character" w:customStyle="1" w:styleId="Titolo5Carattere">
    <w:name w:val="Titolo 5 Carattere"/>
    <w:link w:val="Titolo5"/>
    <w:semiHidden/>
    <w:rsid w:val="00AA12DB"/>
    <w:rPr>
      <w:rFonts w:ascii="Calibri" w:eastAsia="Times New Roman" w:hAnsi="Calibri" w:cs="Times New Roman"/>
      <w:b/>
      <w:bCs/>
      <w:i/>
      <w:iCs/>
      <w:sz w:val="26"/>
      <w:szCs w:val="26"/>
    </w:rPr>
  </w:style>
  <w:style w:type="paragraph" w:styleId="Paragrafoelenco">
    <w:name w:val="List Paragraph"/>
    <w:basedOn w:val="Normale"/>
    <w:uiPriority w:val="34"/>
    <w:qFormat/>
    <w:rsid w:val="00AA12DB"/>
    <w:pPr>
      <w:ind w:left="720"/>
      <w:contextualSpacing/>
    </w:pPr>
    <w:rPr>
      <w:sz w:val="20"/>
      <w:szCs w:val="20"/>
    </w:rPr>
  </w:style>
  <w:style w:type="paragraph" w:customStyle="1" w:styleId="a">
    <w:basedOn w:val="Normale"/>
    <w:next w:val="Corpotesto"/>
    <w:link w:val="CorpodeltestoCarattere"/>
    <w:rsid w:val="000C08D6"/>
    <w:rPr>
      <w:sz w:val="28"/>
      <w:szCs w:val="20"/>
    </w:rPr>
  </w:style>
  <w:style w:type="character" w:customStyle="1" w:styleId="CorpodeltestoCarattere">
    <w:name w:val="Corpo del testo Carattere"/>
    <w:link w:val="a"/>
    <w:rsid w:val="000C08D6"/>
    <w:rPr>
      <w:sz w:val="28"/>
    </w:rPr>
  </w:style>
  <w:style w:type="paragraph" w:styleId="Corpotesto">
    <w:name w:val="Body Text"/>
    <w:basedOn w:val="Normale"/>
    <w:link w:val="CorpotestoCarattere"/>
    <w:semiHidden/>
    <w:unhideWhenUsed/>
    <w:rsid w:val="000C08D6"/>
    <w:pPr>
      <w:spacing w:after="120"/>
    </w:pPr>
  </w:style>
  <w:style w:type="character" w:customStyle="1" w:styleId="CorpotestoCarattere">
    <w:name w:val="Corpo testo Carattere"/>
    <w:basedOn w:val="Carpredefinitoparagrafo"/>
    <w:link w:val="Corpotesto"/>
    <w:semiHidden/>
    <w:rsid w:val="000C08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628">
      <w:bodyDiv w:val="1"/>
      <w:marLeft w:val="0"/>
      <w:marRight w:val="0"/>
      <w:marTop w:val="0"/>
      <w:marBottom w:val="0"/>
      <w:divBdr>
        <w:top w:val="none" w:sz="0" w:space="0" w:color="auto"/>
        <w:left w:val="none" w:sz="0" w:space="0" w:color="auto"/>
        <w:bottom w:val="none" w:sz="0" w:space="0" w:color="auto"/>
        <w:right w:val="none" w:sz="0" w:space="0" w:color="auto"/>
      </w:divBdr>
    </w:div>
    <w:div w:id="1457066320">
      <w:bodyDiv w:val="1"/>
      <w:marLeft w:val="0"/>
      <w:marRight w:val="0"/>
      <w:marTop w:val="0"/>
      <w:marBottom w:val="0"/>
      <w:divBdr>
        <w:top w:val="none" w:sz="0" w:space="0" w:color="auto"/>
        <w:left w:val="none" w:sz="0" w:space="0" w:color="auto"/>
        <w:bottom w:val="none" w:sz="0" w:space="0" w:color="auto"/>
        <w:right w:val="none" w:sz="0" w:space="0" w:color="auto"/>
      </w:divBdr>
    </w:div>
    <w:div w:id="2007051605">
      <w:bodyDiv w:val="1"/>
      <w:marLeft w:val="0"/>
      <w:marRight w:val="0"/>
      <w:marTop w:val="0"/>
      <w:marBottom w:val="0"/>
      <w:divBdr>
        <w:top w:val="none" w:sz="0" w:space="0" w:color="auto"/>
        <w:left w:val="none" w:sz="0" w:space="0" w:color="auto"/>
        <w:bottom w:val="none" w:sz="0" w:space="0" w:color="auto"/>
        <w:right w:val="none" w:sz="0" w:space="0" w:color="auto"/>
      </w:divBdr>
    </w:div>
    <w:div w:id="20291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mailto:urbanistica@comune.roggiaNOGRAVINA.C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76D50-BA55-4D85-B43A-2776F76F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1089</Words>
  <Characters>6212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7287</CharactersWithSpaces>
  <SharedDoc>false</SharedDoc>
  <HLinks>
    <vt:vector size="6" baseType="variant">
      <vt:variant>
        <vt:i4>7733321</vt:i4>
      </vt:variant>
      <vt:variant>
        <vt:i4>0</vt:i4>
      </vt:variant>
      <vt:variant>
        <vt:i4>0</vt:i4>
      </vt:variant>
      <vt:variant>
        <vt:i4>5</vt:i4>
      </vt:variant>
      <vt:variant>
        <vt:lpwstr>mailto:urbanistica@comune.roggiaNOGRAVINA.CS.IT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Furioso</cp:lastModifiedBy>
  <cp:revision>2</cp:revision>
  <cp:lastPrinted>2015-10-29T11:38:00Z</cp:lastPrinted>
  <dcterms:created xsi:type="dcterms:W3CDTF">2015-11-12T11:55:00Z</dcterms:created>
  <dcterms:modified xsi:type="dcterms:W3CDTF">2015-11-12T11:55:00Z</dcterms:modified>
</cp:coreProperties>
</file>